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9959984" w14:textId="77777777" w:rsidR="00F2119C" w:rsidRPr="00260E23" w:rsidRDefault="002A7BFF">
      <w:pPr>
        <w:pageBreakBefore/>
        <w:rPr>
          <w:rFonts w:ascii="Helvetica" w:eastAsia="Times New Roman" w:hAnsi="Helvetica"/>
          <w:b/>
          <w:bCs/>
          <w:color w:val="008000"/>
          <w:sz w:val="44"/>
          <w:szCs w:val="44"/>
          <w:lang w:eastAsia="ar-SA"/>
        </w:rPr>
      </w:pPr>
      <w:r w:rsidRPr="00260E23">
        <w:rPr>
          <w:rFonts w:ascii="Helvetica" w:hAnsi="Helvetica"/>
          <w:noProof/>
          <w:lang w:eastAsia="fr-FR"/>
        </w:rPr>
        <w:drawing>
          <wp:anchor distT="0" distB="0" distL="0" distR="0" simplePos="0" relativeHeight="251657728" behindDoc="0" locked="0" layoutInCell="1" allowOverlap="1" wp14:anchorId="01EF8DDB" wp14:editId="5E21BD35">
            <wp:simplePos x="0" y="0"/>
            <wp:positionH relativeFrom="column">
              <wp:align>center</wp:align>
            </wp:positionH>
            <wp:positionV relativeFrom="paragraph">
              <wp:posOffset>0</wp:posOffset>
            </wp:positionV>
            <wp:extent cx="3072765" cy="1459230"/>
            <wp:effectExtent l="0" t="0" r="635"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2765" cy="1459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2B2F3C30" w14:textId="77777777" w:rsidR="00F2119C" w:rsidRPr="00260E23" w:rsidRDefault="00F2119C">
      <w:pPr>
        <w:rPr>
          <w:rFonts w:ascii="Helvetica" w:eastAsia="Times New Roman" w:hAnsi="Helvetica"/>
          <w:b/>
          <w:bCs/>
          <w:color w:val="008000"/>
          <w:sz w:val="44"/>
          <w:szCs w:val="44"/>
          <w:lang w:eastAsia="ar-SA"/>
        </w:rPr>
      </w:pPr>
    </w:p>
    <w:p w14:paraId="4E24D21B" w14:textId="77777777" w:rsidR="00F2119C" w:rsidRPr="00260E23" w:rsidRDefault="00F2119C" w:rsidP="00393058">
      <w:pPr>
        <w:rPr>
          <w:rFonts w:ascii="Helvetica" w:eastAsia="Times New Roman" w:hAnsi="Helvetica"/>
          <w:b/>
          <w:bCs/>
          <w:color w:val="008000"/>
          <w:sz w:val="40"/>
          <w:szCs w:val="40"/>
          <w:lang w:eastAsia="ar-SA"/>
        </w:rPr>
      </w:pPr>
      <w:r w:rsidRPr="00260E23">
        <w:rPr>
          <w:rFonts w:ascii="Helvetica" w:eastAsia="Times New Roman" w:hAnsi="Helvetica"/>
          <w:b/>
          <w:bCs/>
          <w:color w:val="008000"/>
          <w:sz w:val="40"/>
          <w:szCs w:val="40"/>
          <w:lang w:eastAsia="ar-SA"/>
        </w:rPr>
        <w:t xml:space="preserve">Réunion du </w:t>
      </w:r>
      <w:r w:rsidR="00393058" w:rsidRPr="00260E23">
        <w:rPr>
          <w:rFonts w:ascii="Helvetica" w:eastAsia="Times New Roman" w:hAnsi="Helvetica"/>
          <w:b/>
          <w:bCs/>
          <w:color w:val="008000"/>
          <w:sz w:val="40"/>
          <w:szCs w:val="40"/>
          <w:lang w:eastAsia="ar-SA"/>
        </w:rPr>
        <w:t>conseil d’administration</w:t>
      </w:r>
      <w:r w:rsidRPr="00260E23">
        <w:rPr>
          <w:rFonts w:ascii="Helvetica" w:eastAsia="Times New Roman" w:hAnsi="Helvetica"/>
          <w:b/>
          <w:bCs/>
          <w:color w:val="008000"/>
          <w:sz w:val="40"/>
          <w:szCs w:val="40"/>
          <w:lang w:eastAsia="ar-SA"/>
        </w:rPr>
        <w:t xml:space="preserve"> du 7 mars 2011 </w:t>
      </w:r>
    </w:p>
    <w:p w14:paraId="759D3963" w14:textId="77777777" w:rsidR="00F2119C" w:rsidRPr="00260E23" w:rsidRDefault="00393058" w:rsidP="00393058">
      <w:pPr>
        <w:jc w:val="both"/>
        <w:rPr>
          <w:rFonts w:ascii="Helvetica" w:eastAsia="Times New Roman" w:hAnsi="Helvetica"/>
          <w:lang w:eastAsia="ar-SA"/>
        </w:rPr>
      </w:pPr>
      <w:r w:rsidRPr="00260E23">
        <w:rPr>
          <w:rFonts w:ascii="Helvetica" w:eastAsia="Arial-BoldMT" w:hAnsi="Helvetica" w:cs="Arial-BoldMT"/>
          <w:b/>
          <w:bCs/>
          <w:sz w:val="22"/>
          <w:szCs w:val="22"/>
          <w:lang w:eastAsia="ar-SA"/>
        </w:rPr>
        <w:t>Lieu</w:t>
      </w:r>
      <w:r w:rsidR="00F2119C" w:rsidRPr="00260E23">
        <w:rPr>
          <w:rFonts w:ascii="Helvetica" w:eastAsia="Arial-BoldMT" w:hAnsi="Helvetica" w:cs="Arial-BoldMT"/>
          <w:b/>
          <w:bCs/>
          <w:sz w:val="22"/>
          <w:szCs w:val="22"/>
          <w:lang w:eastAsia="ar-SA"/>
        </w:rPr>
        <w:t>:</w:t>
      </w:r>
      <w:r w:rsidR="00F2119C" w:rsidRPr="00260E23">
        <w:rPr>
          <w:rFonts w:ascii="Helvetica" w:eastAsia="Times New Roman" w:hAnsi="Helvetica"/>
          <w:lang w:eastAsia="ar-SA"/>
        </w:rPr>
        <w:t xml:space="preserve"> </w:t>
      </w:r>
      <w:r w:rsidRPr="00260E23">
        <w:rPr>
          <w:rFonts w:ascii="Helvetica" w:eastAsia="Times New Roman" w:hAnsi="Helvetica"/>
          <w:lang w:eastAsia="ar-SA"/>
        </w:rPr>
        <w:t xml:space="preserve">Chez Guy </w:t>
      </w:r>
      <w:proofErr w:type="spellStart"/>
      <w:r w:rsidRPr="00260E23">
        <w:rPr>
          <w:rFonts w:ascii="Helvetica" w:eastAsia="Times New Roman" w:hAnsi="Helvetica"/>
          <w:lang w:eastAsia="ar-SA"/>
        </w:rPr>
        <w:t>Lacher</w:t>
      </w:r>
      <w:proofErr w:type="spellEnd"/>
    </w:p>
    <w:p w14:paraId="2BAF742A" w14:textId="77777777" w:rsidR="00F2119C" w:rsidRPr="00260E23" w:rsidRDefault="00F2119C">
      <w:pPr>
        <w:jc w:val="both"/>
        <w:rPr>
          <w:rFonts w:ascii="Helvetica" w:eastAsia="Arial-BoldMT" w:hAnsi="Helvetica" w:cs="Arial-BoldMT"/>
          <w:b/>
          <w:bCs/>
          <w:sz w:val="22"/>
          <w:szCs w:val="22"/>
          <w:lang w:eastAsia="ar-SA"/>
        </w:rPr>
      </w:pPr>
      <w:r w:rsidRPr="00260E23">
        <w:rPr>
          <w:rFonts w:ascii="Helvetica" w:eastAsia="Arial-BoldMT" w:hAnsi="Helvetica" w:cs="Arial-BoldMT"/>
          <w:b/>
          <w:bCs/>
          <w:sz w:val="22"/>
          <w:szCs w:val="22"/>
          <w:lang w:eastAsia="ar-SA"/>
        </w:rPr>
        <w:t>Présents:</w:t>
      </w:r>
    </w:p>
    <w:p w14:paraId="05084A00" w14:textId="77777777" w:rsidR="00F2119C" w:rsidRPr="00260E23" w:rsidRDefault="00F2119C">
      <w:pPr>
        <w:autoSpaceDE w:val="0"/>
        <w:rPr>
          <w:rFonts w:ascii="Helvetica" w:eastAsia="ArialMT" w:hAnsi="Helvetica" w:cs="ArialMT"/>
          <w:sz w:val="22"/>
          <w:szCs w:val="22"/>
        </w:rPr>
      </w:pPr>
      <w:r w:rsidRPr="00260E23">
        <w:rPr>
          <w:rFonts w:ascii="Helvetica" w:eastAsia="ArialMT" w:hAnsi="Helvetica" w:cs="ArialMT"/>
          <w:sz w:val="22"/>
          <w:szCs w:val="22"/>
        </w:rPr>
        <w:t>Thierry LIEVRE, Julien MICHEL, Jeanne CAPDEPUY, Vincent FROMENT, Marion GRUA, Marie VOISIN, Guy LACHER, Aude PARRA, Jean Paul CHAUFFETEAU, Jean ROSENBAUM, Jonathan GRETHEN RASPIENGEAS (invité).</w:t>
      </w:r>
    </w:p>
    <w:p w14:paraId="2A0B9434" w14:textId="77777777" w:rsidR="00F2119C" w:rsidRPr="00260E23" w:rsidRDefault="00393058">
      <w:pPr>
        <w:autoSpaceDE w:val="0"/>
        <w:rPr>
          <w:rFonts w:ascii="Helvetica" w:eastAsia="ArialMT" w:hAnsi="Helvetica" w:cs="ArialMT"/>
          <w:sz w:val="22"/>
          <w:szCs w:val="22"/>
          <w:lang w:val="en-GB"/>
        </w:rPr>
      </w:pPr>
      <w:proofErr w:type="spellStart"/>
      <w:r w:rsidRPr="00260E23">
        <w:rPr>
          <w:rFonts w:ascii="Helvetica" w:eastAsia="Arial-BoldMT" w:hAnsi="Helvetica" w:cs="Arial-BoldMT"/>
          <w:b/>
          <w:bCs/>
          <w:sz w:val="22"/>
          <w:szCs w:val="22"/>
          <w:lang w:val="en-GB"/>
        </w:rPr>
        <w:t>Excusés</w:t>
      </w:r>
      <w:proofErr w:type="spellEnd"/>
      <w:r w:rsidR="00F2119C" w:rsidRPr="00260E23">
        <w:rPr>
          <w:rFonts w:ascii="Helvetica" w:eastAsia="Arial-BoldMT" w:hAnsi="Helvetica" w:cs="Arial-BoldMT"/>
          <w:b/>
          <w:bCs/>
          <w:sz w:val="22"/>
          <w:szCs w:val="22"/>
          <w:lang w:val="en-GB"/>
        </w:rPr>
        <w:t xml:space="preserve">: </w:t>
      </w:r>
      <w:r w:rsidR="00F2119C" w:rsidRPr="00260E23">
        <w:rPr>
          <w:rFonts w:ascii="Helvetica" w:eastAsia="ArialMT" w:hAnsi="Helvetica" w:cs="ArialMT"/>
          <w:sz w:val="22"/>
          <w:szCs w:val="22"/>
          <w:lang w:val="en-GB"/>
        </w:rPr>
        <w:t>Patrick GUILLOT, Christophe MULLE.</w:t>
      </w:r>
    </w:p>
    <w:p w14:paraId="19415D32" w14:textId="77777777" w:rsidR="00F2119C" w:rsidRPr="00260E23" w:rsidRDefault="00F2119C">
      <w:pPr>
        <w:autoSpaceDE w:val="0"/>
        <w:rPr>
          <w:rFonts w:ascii="Helvetica" w:eastAsia="ArialMT" w:hAnsi="Helvetica" w:cs="ArialMT"/>
          <w:sz w:val="22"/>
          <w:szCs w:val="22"/>
          <w:lang w:val="en-GB"/>
        </w:rPr>
      </w:pPr>
    </w:p>
    <w:p w14:paraId="7BA0F385" w14:textId="77777777" w:rsidR="00F2119C" w:rsidRPr="00260E23" w:rsidRDefault="00F2119C">
      <w:pPr>
        <w:pStyle w:val="Titre1"/>
        <w:tabs>
          <w:tab w:val="num" w:pos="432"/>
        </w:tabs>
        <w:jc w:val="both"/>
        <w:rPr>
          <w:rFonts w:ascii="Helvetica" w:eastAsia="Times New Roman" w:hAnsi="Helvetica"/>
          <w:lang w:eastAsia="ar-SA"/>
        </w:rPr>
      </w:pPr>
      <w:r w:rsidRPr="00260E23">
        <w:rPr>
          <w:rFonts w:ascii="Helvetica" w:eastAsia="Times New Roman" w:hAnsi="Helvetica"/>
          <w:lang w:eastAsia="ar-SA"/>
        </w:rPr>
        <w:t>Approbation PV dernier CA (06/12/2010)</w:t>
      </w:r>
    </w:p>
    <w:p w14:paraId="68AB2389" w14:textId="77777777" w:rsidR="00F2119C" w:rsidRPr="00260E23" w:rsidRDefault="00F2119C" w:rsidP="00393058">
      <w:pPr>
        <w:rPr>
          <w:rFonts w:ascii="Helvetica" w:eastAsia="Helvetica" w:hAnsi="Helvetica" w:cs="Helvetica"/>
          <w:sz w:val="22"/>
          <w:szCs w:val="22"/>
        </w:rPr>
      </w:pPr>
      <w:r w:rsidRPr="00260E23">
        <w:rPr>
          <w:rFonts w:ascii="Helvetica" w:hAnsi="Helvetica"/>
        </w:rPr>
        <w:t xml:space="preserve"> OK à l'unanimité</w:t>
      </w:r>
      <w:r w:rsidR="00393058" w:rsidRPr="00260E23">
        <w:rPr>
          <w:rFonts w:ascii="Helvetica" w:hAnsi="Helvetica"/>
        </w:rPr>
        <w:t>.</w:t>
      </w:r>
    </w:p>
    <w:p w14:paraId="087F201B" w14:textId="77777777" w:rsidR="00F2119C" w:rsidRPr="00260E23" w:rsidRDefault="00F2119C">
      <w:pPr>
        <w:rPr>
          <w:rFonts w:ascii="Helvetica" w:eastAsia="Helvetica" w:hAnsi="Helvetica" w:cs="Helvetica"/>
          <w:sz w:val="22"/>
          <w:szCs w:val="22"/>
        </w:rPr>
      </w:pPr>
    </w:p>
    <w:p w14:paraId="0FFF5D6A" w14:textId="77777777" w:rsidR="00F2119C" w:rsidRPr="00260E23" w:rsidRDefault="00F2119C">
      <w:pPr>
        <w:pStyle w:val="Titre1"/>
        <w:tabs>
          <w:tab w:val="num" w:pos="432"/>
        </w:tabs>
        <w:jc w:val="both"/>
        <w:rPr>
          <w:rFonts w:ascii="Helvetica" w:eastAsia="Times New Roman" w:hAnsi="Helvetica"/>
          <w:lang w:eastAsia="ar-SA"/>
        </w:rPr>
      </w:pPr>
      <w:r w:rsidRPr="00260E23">
        <w:rPr>
          <w:rFonts w:ascii="Helvetica" w:eastAsia="Times New Roman" w:hAnsi="Helvetica"/>
          <w:lang w:eastAsia="ar-SA"/>
        </w:rPr>
        <w:t>Commissions</w:t>
      </w:r>
    </w:p>
    <w:p w14:paraId="52AF686C" w14:textId="77777777" w:rsidR="00F2119C" w:rsidRPr="00260E23" w:rsidRDefault="00F2119C">
      <w:pPr>
        <w:autoSpaceDE w:val="0"/>
        <w:rPr>
          <w:rFonts w:ascii="Helvetica" w:eastAsia="Times New Roman" w:hAnsi="Helvetica" w:cs="Helvetica"/>
          <w:i/>
          <w:iCs/>
          <w:sz w:val="22"/>
          <w:szCs w:val="22"/>
          <w:lang w:eastAsia="ar-SA"/>
        </w:rPr>
      </w:pPr>
      <w:r w:rsidRPr="00260E23">
        <w:rPr>
          <w:rFonts w:ascii="Helvetica" w:eastAsia="Helvetica" w:hAnsi="Helvetica" w:cs="Helvetica"/>
          <w:i/>
          <w:iCs/>
          <w:sz w:val="22"/>
          <w:szCs w:val="22"/>
        </w:rPr>
        <w:t>Point sur les différentes commissions en vue des prochains co</w:t>
      </w:r>
      <w:bookmarkStart w:id="0" w:name="_GoBack"/>
      <w:bookmarkEnd w:id="0"/>
      <w:r w:rsidRPr="00260E23">
        <w:rPr>
          <w:rFonts w:ascii="Helvetica" w:eastAsia="Helvetica" w:hAnsi="Helvetica" w:cs="Helvetica"/>
          <w:i/>
          <w:iCs/>
          <w:sz w:val="22"/>
          <w:szCs w:val="22"/>
        </w:rPr>
        <w:t>ncerts</w:t>
      </w:r>
    </w:p>
    <w:p w14:paraId="2E45EAED" w14:textId="77777777" w:rsidR="00F2119C" w:rsidRPr="00260E23" w:rsidRDefault="00F2119C">
      <w:pPr>
        <w:pStyle w:val="Titre2"/>
        <w:jc w:val="both"/>
        <w:rPr>
          <w:rFonts w:ascii="Helvetica" w:eastAsia="Times New Roman" w:hAnsi="Helvetica"/>
          <w:lang w:eastAsia="ar-SA"/>
        </w:rPr>
      </w:pPr>
      <w:r w:rsidRPr="00260E23">
        <w:rPr>
          <w:rFonts w:ascii="Helvetica" w:eastAsia="Times New Roman" w:hAnsi="Helvetica"/>
          <w:lang w:eastAsia="ar-SA"/>
        </w:rPr>
        <w:t>Artistique</w:t>
      </w:r>
    </w:p>
    <w:p w14:paraId="4B524AF5" w14:textId="77777777" w:rsidR="00F2119C" w:rsidRPr="00260E23" w:rsidRDefault="00393058" w:rsidP="00393058">
      <w:pPr>
        <w:autoSpaceDE w:val="0"/>
        <w:rPr>
          <w:rFonts w:ascii="Helvetica" w:eastAsia="Helvetica" w:hAnsi="Helvetica" w:cs="Helvetica"/>
          <w:sz w:val="22"/>
          <w:szCs w:val="22"/>
        </w:rPr>
      </w:pPr>
      <w:r w:rsidRPr="00260E23">
        <w:rPr>
          <w:rFonts w:ascii="Helvetica" w:eastAsia="Helvetica" w:hAnsi="Helvetica" w:cs="Helvetica"/>
          <w:sz w:val="22"/>
          <w:szCs w:val="22"/>
        </w:rPr>
        <w:t xml:space="preserve">Les répétitions </w:t>
      </w:r>
      <w:r w:rsidR="00F2119C" w:rsidRPr="00260E23">
        <w:rPr>
          <w:rFonts w:ascii="Helvetica" w:eastAsia="Helvetica" w:hAnsi="Helvetica" w:cs="Helvetica"/>
          <w:sz w:val="22"/>
          <w:szCs w:val="22"/>
        </w:rPr>
        <w:t xml:space="preserve">avec </w:t>
      </w:r>
      <w:proofErr w:type="spellStart"/>
      <w:r w:rsidR="00F2119C" w:rsidRPr="00260E23">
        <w:rPr>
          <w:rFonts w:ascii="Helvetica" w:eastAsia="Helvetica" w:hAnsi="Helvetica" w:cs="Helvetica"/>
          <w:sz w:val="22"/>
          <w:szCs w:val="22"/>
        </w:rPr>
        <w:t>Anomalyst</w:t>
      </w:r>
      <w:proofErr w:type="spellEnd"/>
      <w:r w:rsidR="00F2119C" w:rsidRPr="00260E23">
        <w:rPr>
          <w:rFonts w:ascii="Helvetica" w:eastAsia="Helvetica" w:hAnsi="Helvetica" w:cs="Helvetica"/>
          <w:sz w:val="22"/>
          <w:szCs w:val="22"/>
        </w:rPr>
        <w:t xml:space="preserve"> </w:t>
      </w:r>
      <w:r w:rsidRPr="00260E23">
        <w:rPr>
          <w:rFonts w:ascii="Helvetica" w:eastAsia="Helvetica" w:hAnsi="Helvetica" w:cs="Helvetica"/>
          <w:sz w:val="22"/>
          <w:szCs w:val="22"/>
        </w:rPr>
        <w:t xml:space="preserve">auront lieu à </w:t>
      </w:r>
      <w:r w:rsidR="00F2119C" w:rsidRPr="00260E23">
        <w:rPr>
          <w:rFonts w:ascii="Helvetica" w:eastAsia="Helvetica" w:hAnsi="Helvetica" w:cs="Helvetica"/>
          <w:sz w:val="22"/>
          <w:szCs w:val="22"/>
        </w:rPr>
        <w:t>Blanquefort</w:t>
      </w:r>
      <w:r w:rsidRPr="00260E23">
        <w:rPr>
          <w:rFonts w:ascii="Helvetica" w:eastAsia="Helvetica" w:hAnsi="Helvetica" w:cs="Helvetica"/>
          <w:sz w:val="22"/>
          <w:szCs w:val="22"/>
        </w:rPr>
        <w:t>, celles</w:t>
      </w:r>
      <w:r w:rsidR="00F2119C" w:rsidRPr="00260E23">
        <w:rPr>
          <w:rFonts w:ascii="Helvetica" w:eastAsia="Helvetica" w:hAnsi="Helvetica" w:cs="Helvetica"/>
          <w:sz w:val="22"/>
          <w:szCs w:val="22"/>
        </w:rPr>
        <w:t xml:space="preserve"> </w:t>
      </w:r>
      <w:r w:rsidRPr="00260E23">
        <w:rPr>
          <w:rFonts w:ascii="Helvetica" w:eastAsia="Helvetica" w:hAnsi="Helvetica" w:cs="Helvetica"/>
          <w:sz w:val="22"/>
          <w:szCs w:val="22"/>
        </w:rPr>
        <w:t>a</w:t>
      </w:r>
      <w:r w:rsidR="00F2119C" w:rsidRPr="00260E23">
        <w:rPr>
          <w:rFonts w:ascii="Helvetica" w:eastAsia="Helvetica" w:hAnsi="Helvetica" w:cs="Helvetica"/>
          <w:sz w:val="22"/>
          <w:szCs w:val="22"/>
        </w:rPr>
        <w:t xml:space="preserve">vec </w:t>
      </w:r>
      <w:proofErr w:type="spellStart"/>
      <w:r w:rsidR="00F2119C" w:rsidRPr="00260E23">
        <w:rPr>
          <w:rFonts w:ascii="Helvetica" w:eastAsia="Helvetica" w:hAnsi="Helvetica" w:cs="Helvetica"/>
          <w:sz w:val="22"/>
          <w:szCs w:val="22"/>
        </w:rPr>
        <w:t>Ariana</w:t>
      </w:r>
      <w:proofErr w:type="spellEnd"/>
      <w:r w:rsidRPr="00260E23">
        <w:rPr>
          <w:rFonts w:ascii="Helvetica" w:eastAsia="Helvetica" w:hAnsi="Helvetica" w:cs="Helvetica"/>
          <w:sz w:val="22"/>
          <w:szCs w:val="22"/>
        </w:rPr>
        <w:t xml:space="preserve"> à l’</w:t>
      </w:r>
      <w:r w:rsidR="00F2119C" w:rsidRPr="00260E23">
        <w:rPr>
          <w:rFonts w:ascii="Helvetica" w:eastAsia="Helvetica" w:hAnsi="Helvetica" w:cs="Helvetica"/>
          <w:sz w:val="22"/>
          <w:szCs w:val="22"/>
        </w:rPr>
        <w:t xml:space="preserve"> Eglise </w:t>
      </w:r>
      <w:r w:rsidRPr="00260E23">
        <w:rPr>
          <w:rFonts w:ascii="Helvetica" w:eastAsia="Helvetica" w:hAnsi="Helvetica" w:cs="Helvetica"/>
          <w:sz w:val="22"/>
          <w:szCs w:val="22"/>
        </w:rPr>
        <w:t xml:space="preserve">de </w:t>
      </w:r>
      <w:r w:rsidR="006F03E6" w:rsidRPr="00260E23">
        <w:rPr>
          <w:rFonts w:ascii="Helvetica" w:eastAsia="Helvetica" w:hAnsi="Helvetica" w:cs="Helvetica"/>
          <w:sz w:val="22"/>
          <w:szCs w:val="22"/>
        </w:rPr>
        <w:t>St Médard, et celles avec Pizzicati au Bouscat.</w:t>
      </w:r>
    </w:p>
    <w:p w14:paraId="2F127012" w14:textId="77777777" w:rsidR="00784EC4" w:rsidRPr="00260E23" w:rsidRDefault="00784EC4" w:rsidP="00393058">
      <w:pPr>
        <w:autoSpaceDE w:val="0"/>
        <w:rPr>
          <w:rFonts w:ascii="Helvetica" w:eastAsia="Helvetica" w:hAnsi="Helvetica" w:cs="Helvetica"/>
          <w:sz w:val="22"/>
          <w:szCs w:val="22"/>
        </w:rPr>
      </w:pPr>
    </w:p>
    <w:p w14:paraId="71623EEC" w14:textId="77777777" w:rsidR="00393058" w:rsidRPr="00260E23" w:rsidRDefault="00393058" w:rsidP="005C6D4D">
      <w:pPr>
        <w:autoSpaceDE w:val="0"/>
        <w:rPr>
          <w:rFonts w:ascii="Helvetica" w:eastAsia="Helvetica" w:hAnsi="Helvetica" w:cs="Helvetica"/>
          <w:sz w:val="22"/>
          <w:szCs w:val="22"/>
        </w:rPr>
      </w:pPr>
      <w:r w:rsidRPr="00260E23">
        <w:rPr>
          <w:rFonts w:ascii="Helvetica" w:eastAsia="Helvetica" w:hAnsi="Helvetica" w:cs="Helvetica"/>
          <w:sz w:val="22"/>
          <w:szCs w:val="22"/>
        </w:rPr>
        <w:t>Jonathan indique qu’il a besoin et apprécie d’être relayé et complété d’une façon générale dans l’animation de l’orchestre</w:t>
      </w:r>
      <w:r w:rsidR="005C6D4D" w:rsidRPr="00260E23">
        <w:rPr>
          <w:rFonts w:ascii="Helvetica" w:eastAsia="Helvetica" w:hAnsi="Helvetica" w:cs="Helvetica"/>
          <w:sz w:val="22"/>
          <w:szCs w:val="22"/>
        </w:rPr>
        <w:t xml:space="preserve"> par le CA</w:t>
      </w:r>
      <w:r w:rsidRPr="00260E23">
        <w:rPr>
          <w:rFonts w:ascii="Helvetica" w:eastAsia="Helvetica" w:hAnsi="Helvetica" w:cs="Helvetica"/>
          <w:sz w:val="22"/>
          <w:szCs w:val="22"/>
        </w:rPr>
        <w:t xml:space="preserve">. Il a un besoin spécifique d’aide pour le suivi de la participation </w:t>
      </w:r>
      <w:proofErr w:type="gramStart"/>
      <w:r w:rsidRPr="00260E23">
        <w:rPr>
          <w:rFonts w:ascii="Helvetica" w:eastAsia="Helvetica" w:hAnsi="Helvetica" w:cs="Helvetica"/>
          <w:sz w:val="22"/>
          <w:szCs w:val="22"/>
        </w:rPr>
        <w:t>des</w:t>
      </w:r>
      <w:proofErr w:type="gramEnd"/>
      <w:r w:rsidRPr="00260E23">
        <w:rPr>
          <w:rFonts w:ascii="Helvetica" w:eastAsia="Helvetica" w:hAnsi="Helvetica" w:cs="Helvetica"/>
          <w:sz w:val="22"/>
          <w:szCs w:val="22"/>
        </w:rPr>
        <w:t xml:space="preserve"> musiciens aux répétitions et aux concerts, suivi qui devient un peu plus compliqué vu le programme des concerts. Ce point est discuté et il est convenu de solliciter une personne par pupitre, de préférence le chef de pupitre si possible, pour être le relai de Jonathan sur ce point. TL s’occupera avec Jonathan de les contacter et de communiquer ces modalités à l’orchestre.   </w:t>
      </w:r>
    </w:p>
    <w:p w14:paraId="6114E283" w14:textId="77777777" w:rsidR="00784EC4" w:rsidRPr="00260E23" w:rsidRDefault="00784EC4" w:rsidP="00393058">
      <w:pPr>
        <w:autoSpaceDE w:val="0"/>
        <w:rPr>
          <w:rFonts w:ascii="Helvetica" w:eastAsia="Helvetica" w:hAnsi="Helvetica" w:cs="Helvetica"/>
          <w:sz w:val="22"/>
          <w:szCs w:val="22"/>
        </w:rPr>
      </w:pPr>
    </w:p>
    <w:p w14:paraId="7942A250" w14:textId="77777777" w:rsidR="00393058" w:rsidRPr="00260E23" w:rsidRDefault="00393058" w:rsidP="00393058">
      <w:pPr>
        <w:autoSpaceDE w:val="0"/>
        <w:rPr>
          <w:rFonts w:ascii="Helvetica" w:eastAsia="Helvetica" w:hAnsi="Helvetica" w:cs="Helvetica"/>
          <w:sz w:val="22"/>
          <w:szCs w:val="22"/>
        </w:rPr>
      </w:pPr>
      <w:r w:rsidRPr="00260E23">
        <w:rPr>
          <w:rFonts w:ascii="Helvetica" w:eastAsia="Helvetica" w:hAnsi="Helvetica" w:cs="Helvetica"/>
          <w:sz w:val="22"/>
          <w:szCs w:val="22"/>
        </w:rPr>
        <w:t xml:space="preserve">Concert the </w:t>
      </w:r>
      <w:proofErr w:type="spellStart"/>
      <w:r w:rsidRPr="00260E23">
        <w:rPr>
          <w:rFonts w:ascii="Helvetica" w:eastAsia="Helvetica" w:hAnsi="Helvetica" w:cs="Helvetica"/>
          <w:sz w:val="22"/>
          <w:szCs w:val="22"/>
        </w:rPr>
        <w:t>Anomalyst</w:t>
      </w:r>
      <w:proofErr w:type="spellEnd"/>
      <w:r w:rsidRPr="00260E23">
        <w:rPr>
          <w:rFonts w:ascii="Helvetica" w:eastAsia="Helvetica" w:hAnsi="Helvetica" w:cs="Helvetica"/>
          <w:sz w:val="22"/>
          <w:szCs w:val="22"/>
        </w:rPr>
        <w:t xml:space="preserve"> – La </w:t>
      </w:r>
      <w:proofErr w:type="spellStart"/>
      <w:r w:rsidRPr="00260E23">
        <w:rPr>
          <w:rFonts w:ascii="Helvetica" w:eastAsia="Helvetica" w:hAnsi="Helvetica" w:cs="Helvetica"/>
          <w:sz w:val="22"/>
          <w:szCs w:val="22"/>
        </w:rPr>
        <w:t>Médoquine</w:t>
      </w:r>
      <w:proofErr w:type="spellEnd"/>
      <w:r w:rsidRPr="00260E23">
        <w:rPr>
          <w:rFonts w:ascii="Helvetica" w:eastAsia="Helvetica" w:hAnsi="Helvetica" w:cs="Helvetica"/>
          <w:sz w:val="22"/>
          <w:szCs w:val="22"/>
        </w:rPr>
        <w:t> : soumis au vote du conseil du Lyons Club demain soir.</w:t>
      </w:r>
    </w:p>
    <w:p w14:paraId="0C59D864" w14:textId="77777777" w:rsidR="00784EC4" w:rsidRPr="00260E23" w:rsidRDefault="00784EC4" w:rsidP="00393058">
      <w:pPr>
        <w:autoSpaceDE w:val="0"/>
        <w:rPr>
          <w:rFonts w:ascii="Helvetica" w:eastAsia="Helvetica" w:hAnsi="Helvetica" w:cs="Helvetica"/>
          <w:sz w:val="22"/>
          <w:szCs w:val="22"/>
        </w:rPr>
      </w:pPr>
    </w:p>
    <w:p w14:paraId="6DCF3B95" w14:textId="77777777" w:rsidR="00393058" w:rsidRPr="00260E23" w:rsidRDefault="00393058" w:rsidP="00393058">
      <w:pPr>
        <w:autoSpaceDE w:val="0"/>
        <w:rPr>
          <w:rFonts w:ascii="Helvetica" w:eastAsia="Helvetica" w:hAnsi="Helvetica" w:cs="Helvetica"/>
          <w:sz w:val="22"/>
          <w:szCs w:val="22"/>
        </w:rPr>
      </w:pPr>
      <w:r w:rsidRPr="00260E23">
        <w:rPr>
          <w:rFonts w:ascii="Helvetica" w:eastAsia="Helvetica" w:hAnsi="Helvetica" w:cs="Helvetica"/>
          <w:sz w:val="22"/>
          <w:szCs w:val="22"/>
        </w:rPr>
        <w:t xml:space="preserve">Recherche musiciens supplémentaires : Jonathan remet une liste des musiciens à contacter par ordre de priorité et la commente. Cette liste est à mettre dans les annuaires de Molto Assai, avec l’identification de la catégorie « musiciens supplémentaires ». </w:t>
      </w:r>
      <w:r w:rsidR="00784EC4" w:rsidRPr="00260E23">
        <w:rPr>
          <w:rFonts w:ascii="Helvetica" w:eastAsia="Helvetica" w:hAnsi="Helvetica" w:cs="Helvetica"/>
          <w:sz w:val="22"/>
          <w:szCs w:val="22"/>
        </w:rPr>
        <w:t xml:space="preserve">Aude s'occupera de contacter les musiciens pour la saison. Les </w:t>
      </w:r>
      <w:proofErr w:type="spellStart"/>
      <w:r w:rsidR="00784EC4" w:rsidRPr="00260E23">
        <w:rPr>
          <w:rFonts w:ascii="Helvetica" w:eastAsia="Helvetica" w:hAnsi="Helvetica" w:cs="Helvetica"/>
          <w:sz w:val="22"/>
          <w:szCs w:val="22"/>
        </w:rPr>
        <w:t>timballes</w:t>
      </w:r>
      <w:proofErr w:type="spellEnd"/>
      <w:r w:rsidR="00784EC4" w:rsidRPr="00260E23">
        <w:rPr>
          <w:rFonts w:ascii="Helvetica" w:eastAsia="Helvetica" w:hAnsi="Helvetica" w:cs="Helvetica"/>
          <w:sz w:val="22"/>
          <w:szCs w:val="22"/>
        </w:rPr>
        <w:t xml:space="preserve"> sont prêtées par l'école de Blanquefort pour toutes les dates, il faut s'occuper de leur transport (Marie coordonne).</w:t>
      </w:r>
      <w:r w:rsidR="006750BE" w:rsidRPr="00260E23">
        <w:rPr>
          <w:rFonts w:ascii="Helvetica" w:eastAsia="Helvetica" w:hAnsi="Helvetica" w:cs="Helvetica"/>
          <w:sz w:val="22"/>
          <w:szCs w:val="22"/>
        </w:rPr>
        <w:t xml:space="preserve"> 9 musiciens nécessaires pour le requiem Faure.</w:t>
      </w:r>
    </w:p>
    <w:p w14:paraId="422DB95E" w14:textId="77777777" w:rsidR="00784EC4" w:rsidRPr="00260E23" w:rsidRDefault="00784EC4" w:rsidP="00393058">
      <w:pPr>
        <w:autoSpaceDE w:val="0"/>
        <w:rPr>
          <w:rFonts w:ascii="Helvetica" w:eastAsia="Helvetica" w:hAnsi="Helvetica" w:cs="Helvetica"/>
          <w:sz w:val="22"/>
          <w:szCs w:val="22"/>
        </w:rPr>
      </w:pPr>
    </w:p>
    <w:p w14:paraId="6F2D16E6" w14:textId="77777777" w:rsidR="006750BE" w:rsidRPr="00260E23" w:rsidRDefault="006750BE" w:rsidP="006750BE">
      <w:pPr>
        <w:autoSpaceDE w:val="0"/>
        <w:rPr>
          <w:rFonts w:ascii="Helvetica" w:eastAsia="Helvetica" w:hAnsi="Helvetica" w:cs="Helvetica"/>
          <w:sz w:val="22"/>
          <w:szCs w:val="22"/>
        </w:rPr>
      </w:pPr>
      <w:r w:rsidRPr="00260E23">
        <w:rPr>
          <w:rFonts w:ascii="Helvetica" w:eastAsia="Helvetica" w:hAnsi="Helvetica" w:cs="Helvetica"/>
          <w:sz w:val="22"/>
          <w:szCs w:val="22"/>
        </w:rPr>
        <w:lastRenderedPageBreak/>
        <w:t>P</w:t>
      </w:r>
      <w:r w:rsidR="00393058" w:rsidRPr="00260E23">
        <w:rPr>
          <w:rFonts w:ascii="Helvetica" w:eastAsia="Helvetica" w:hAnsi="Helvetica" w:cs="Helvetica"/>
          <w:sz w:val="22"/>
          <w:szCs w:val="22"/>
        </w:rPr>
        <w:t>artenariat avec Xavier Julien-Laferrière pour l'an prochain</w:t>
      </w:r>
      <w:r w:rsidRPr="00260E23">
        <w:rPr>
          <w:rFonts w:ascii="Helvetica" w:eastAsia="Helvetica" w:hAnsi="Helvetica" w:cs="Helvetica"/>
          <w:sz w:val="22"/>
          <w:szCs w:val="22"/>
        </w:rPr>
        <w:t> : travail avec les pupitres des cordes pour la saison prochaine à envisager budgétairement. Ce genre d’approche est souhaitable pour tous les pupitres, dans la mesure de nos possibilités budgétaires.</w:t>
      </w:r>
    </w:p>
    <w:p w14:paraId="2FD467E6" w14:textId="77777777" w:rsidR="00393058" w:rsidRPr="00260E23" w:rsidRDefault="00393058" w:rsidP="00393058">
      <w:pPr>
        <w:autoSpaceDE w:val="0"/>
        <w:rPr>
          <w:rFonts w:ascii="Helvetica" w:eastAsia="Helvetica" w:hAnsi="Helvetica" w:cs="Helvetica"/>
          <w:sz w:val="22"/>
          <w:szCs w:val="22"/>
        </w:rPr>
      </w:pPr>
    </w:p>
    <w:p w14:paraId="02A29D3A" w14:textId="77777777" w:rsidR="00393058" w:rsidRPr="00260E23" w:rsidRDefault="00393058" w:rsidP="00393058">
      <w:pPr>
        <w:autoSpaceDE w:val="0"/>
        <w:rPr>
          <w:rFonts w:ascii="Helvetica" w:eastAsia="Helvetica" w:hAnsi="Helvetica" w:cs="Helvetica"/>
          <w:sz w:val="22"/>
          <w:szCs w:val="22"/>
        </w:rPr>
      </w:pPr>
      <w:r w:rsidRPr="00260E23">
        <w:rPr>
          <w:rFonts w:ascii="Helvetica" w:eastAsia="Helvetica" w:hAnsi="Helvetica" w:cs="Helvetica"/>
          <w:sz w:val="22"/>
          <w:szCs w:val="22"/>
        </w:rPr>
        <w:t xml:space="preserve">Rotary : 19 XI 2011, sans doute au Carré des </w:t>
      </w:r>
      <w:proofErr w:type="spellStart"/>
      <w:r w:rsidRPr="00260E23">
        <w:rPr>
          <w:rFonts w:ascii="Helvetica" w:eastAsia="Helvetica" w:hAnsi="Helvetica" w:cs="Helvetica"/>
          <w:sz w:val="22"/>
          <w:szCs w:val="22"/>
        </w:rPr>
        <w:t>Jalles</w:t>
      </w:r>
      <w:proofErr w:type="spellEnd"/>
      <w:r w:rsidRPr="00260E23">
        <w:rPr>
          <w:rFonts w:ascii="Helvetica" w:eastAsia="Helvetica" w:hAnsi="Helvetica" w:cs="Helvetica"/>
          <w:sz w:val="22"/>
          <w:szCs w:val="22"/>
        </w:rPr>
        <w:t xml:space="preserve"> ; Guy </w:t>
      </w:r>
      <w:proofErr w:type="spellStart"/>
      <w:r w:rsidRPr="00260E23">
        <w:rPr>
          <w:rFonts w:ascii="Helvetica" w:eastAsia="Helvetica" w:hAnsi="Helvetica" w:cs="Helvetica"/>
          <w:sz w:val="22"/>
          <w:szCs w:val="22"/>
        </w:rPr>
        <w:t>Lacher</w:t>
      </w:r>
      <w:proofErr w:type="spellEnd"/>
      <w:r w:rsidRPr="00260E23">
        <w:rPr>
          <w:rFonts w:ascii="Helvetica" w:eastAsia="Helvetica" w:hAnsi="Helvetica" w:cs="Helvetica"/>
          <w:sz w:val="22"/>
          <w:szCs w:val="22"/>
        </w:rPr>
        <w:t xml:space="preserve"> en parle au rotary et met TL en relation avec eux sur le plan contractuel. On avait parlé de 1800 euros.</w:t>
      </w:r>
    </w:p>
    <w:p w14:paraId="3376762A" w14:textId="77777777" w:rsidR="006750BE" w:rsidRPr="00260E23" w:rsidRDefault="006750BE" w:rsidP="00393058">
      <w:pPr>
        <w:autoSpaceDE w:val="0"/>
        <w:rPr>
          <w:rFonts w:ascii="Helvetica" w:eastAsia="Helvetica" w:hAnsi="Helvetica" w:cs="Helvetica"/>
          <w:sz w:val="22"/>
          <w:szCs w:val="22"/>
        </w:rPr>
      </w:pPr>
    </w:p>
    <w:p w14:paraId="629FF6A9" w14:textId="77777777" w:rsidR="00393058" w:rsidRPr="00260E23" w:rsidRDefault="00393058" w:rsidP="00393058">
      <w:pPr>
        <w:autoSpaceDE w:val="0"/>
        <w:rPr>
          <w:rFonts w:ascii="Helvetica" w:eastAsia="Helvetica" w:hAnsi="Helvetica" w:cs="Helvetica"/>
          <w:sz w:val="22"/>
          <w:szCs w:val="22"/>
        </w:rPr>
      </w:pPr>
      <w:r w:rsidRPr="00260E23">
        <w:rPr>
          <w:rFonts w:ascii="Helvetica" w:eastAsia="Helvetica" w:hAnsi="Helvetica" w:cs="Helvetica"/>
          <w:sz w:val="22"/>
          <w:szCs w:val="22"/>
        </w:rPr>
        <w:t>Collège Pessac : concert remis à la rentrée 2011 par Jonathan vu la charge de travail.</w:t>
      </w:r>
    </w:p>
    <w:p w14:paraId="2DC6943A" w14:textId="77777777" w:rsidR="006750BE" w:rsidRPr="00260E23" w:rsidRDefault="006750BE" w:rsidP="00393058">
      <w:pPr>
        <w:autoSpaceDE w:val="0"/>
        <w:rPr>
          <w:rFonts w:ascii="Helvetica" w:eastAsia="Helvetica" w:hAnsi="Helvetica" w:cs="Helvetica"/>
          <w:sz w:val="22"/>
          <w:szCs w:val="22"/>
        </w:rPr>
      </w:pPr>
    </w:p>
    <w:p w14:paraId="36313EF3" w14:textId="77777777" w:rsidR="00393058" w:rsidRPr="00260E23" w:rsidRDefault="00393058" w:rsidP="006750BE">
      <w:pPr>
        <w:autoSpaceDE w:val="0"/>
        <w:rPr>
          <w:rFonts w:ascii="Helvetica" w:eastAsia="Helvetica" w:hAnsi="Helvetica" w:cs="Helvetica"/>
          <w:sz w:val="22"/>
          <w:szCs w:val="22"/>
        </w:rPr>
      </w:pPr>
      <w:r w:rsidRPr="00260E23">
        <w:rPr>
          <w:rFonts w:ascii="Helvetica" w:eastAsia="Helvetica" w:hAnsi="Helvetica" w:cs="Helvetica"/>
          <w:sz w:val="22"/>
          <w:szCs w:val="22"/>
        </w:rPr>
        <w:t xml:space="preserve">Ensemble à vents : date concert à déterminer. </w:t>
      </w:r>
      <w:r w:rsidR="006750BE" w:rsidRPr="00260E23">
        <w:rPr>
          <w:rFonts w:ascii="Helvetica" w:eastAsia="Helvetica" w:hAnsi="Helvetica" w:cs="Helvetica"/>
          <w:sz w:val="22"/>
          <w:szCs w:val="22"/>
        </w:rPr>
        <w:t xml:space="preserve">Jonathan reprend en main l’ensemble à vent, le partenariat avec Eloi n’ayant pas été satisfaisant. </w:t>
      </w:r>
      <w:r w:rsidRPr="00260E23">
        <w:rPr>
          <w:rFonts w:ascii="Helvetica" w:eastAsia="Helvetica" w:hAnsi="Helvetica" w:cs="Helvetica"/>
          <w:sz w:val="22"/>
          <w:szCs w:val="22"/>
        </w:rPr>
        <w:t>Serge va</w:t>
      </w:r>
      <w:r w:rsidR="006750BE" w:rsidRPr="00260E23">
        <w:rPr>
          <w:rFonts w:ascii="Helvetica" w:eastAsia="Helvetica" w:hAnsi="Helvetica" w:cs="Helvetica"/>
          <w:sz w:val="22"/>
          <w:szCs w:val="22"/>
        </w:rPr>
        <w:t xml:space="preserve"> </w:t>
      </w:r>
      <w:r w:rsidR="00351834" w:rsidRPr="00260E23">
        <w:rPr>
          <w:rFonts w:ascii="Helvetica" w:eastAsia="Helvetica" w:hAnsi="Helvetica" w:cs="Helvetica"/>
          <w:sz w:val="22"/>
          <w:szCs w:val="22"/>
        </w:rPr>
        <w:t>seconder</w:t>
      </w:r>
      <w:r w:rsidRPr="00260E23">
        <w:rPr>
          <w:rFonts w:ascii="Helvetica" w:eastAsia="Helvetica" w:hAnsi="Helvetica" w:cs="Helvetica"/>
          <w:sz w:val="22"/>
          <w:szCs w:val="22"/>
        </w:rPr>
        <w:t xml:space="preserve"> Jonathan pour </w:t>
      </w:r>
      <w:r w:rsidR="006750BE" w:rsidRPr="00260E23">
        <w:rPr>
          <w:rFonts w:ascii="Helvetica" w:eastAsia="Helvetica" w:hAnsi="Helvetica" w:cs="Helvetica"/>
          <w:sz w:val="22"/>
          <w:szCs w:val="22"/>
        </w:rPr>
        <w:t>cet ensemble.</w:t>
      </w:r>
    </w:p>
    <w:p w14:paraId="1A48CDDE" w14:textId="77777777" w:rsidR="00393058" w:rsidRPr="00260E23" w:rsidRDefault="00393058" w:rsidP="00393058">
      <w:pPr>
        <w:autoSpaceDE w:val="0"/>
        <w:rPr>
          <w:rFonts w:ascii="Helvetica" w:eastAsia="Helvetica" w:hAnsi="Helvetica" w:cs="Helvetica"/>
          <w:sz w:val="22"/>
          <w:szCs w:val="22"/>
        </w:rPr>
      </w:pPr>
    </w:p>
    <w:p w14:paraId="760E6C1A" w14:textId="77777777" w:rsidR="00F2119C" w:rsidRPr="00260E23" w:rsidRDefault="00F2119C">
      <w:pPr>
        <w:pStyle w:val="Titre2"/>
        <w:jc w:val="both"/>
        <w:rPr>
          <w:rFonts w:ascii="Helvetica" w:eastAsia="Times New Roman" w:hAnsi="Helvetica"/>
          <w:lang w:eastAsia="ar-SA"/>
        </w:rPr>
      </w:pPr>
      <w:r w:rsidRPr="00260E23">
        <w:rPr>
          <w:rFonts w:ascii="Helvetica" w:eastAsia="Times New Roman" w:hAnsi="Helvetica"/>
          <w:lang w:eastAsia="ar-SA"/>
        </w:rPr>
        <w:t xml:space="preserve">Gestion  </w:t>
      </w:r>
    </w:p>
    <w:p w14:paraId="225612F7" w14:textId="77777777" w:rsidR="00F2119C" w:rsidRPr="00260E23" w:rsidRDefault="00F2119C" w:rsidP="006F03E6">
      <w:pPr>
        <w:autoSpaceDE w:val="0"/>
        <w:spacing w:before="120" w:after="120"/>
        <w:rPr>
          <w:rFonts w:ascii="Helvetica" w:eastAsia="Helvetica" w:hAnsi="Helvetica" w:cs="Helvetica"/>
          <w:sz w:val="22"/>
          <w:szCs w:val="22"/>
        </w:rPr>
      </w:pPr>
      <w:r w:rsidRPr="00260E23">
        <w:rPr>
          <w:rFonts w:ascii="Helvetica" w:eastAsia="Helvetica" w:hAnsi="Helvetica" w:cs="Helvetica"/>
          <w:b/>
          <w:bCs/>
          <w:sz w:val="22"/>
          <w:szCs w:val="22"/>
        </w:rPr>
        <w:t>Assurance</w:t>
      </w:r>
      <w:r w:rsidRPr="00260E23">
        <w:rPr>
          <w:rFonts w:ascii="Helvetica" w:eastAsia="Helvetica" w:hAnsi="Helvetica" w:cs="Helvetica"/>
          <w:sz w:val="22"/>
          <w:szCs w:val="22"/>
        </w:rPr>
        <w:t xml:space="preserve"> : </w:t>
      </w:r>
      <w:r w:rsidR="005C6D4D" w:rsidRPr="00260E23">
        <w:rPr>
          <w:rFonts w:ascii="Helvetica" w:eastAsia="Helvetica" w:hAnsi="Helvetica" w:cs="Helvetica"/>
          <w:sz w:val="22"/>
          <w:szCs w:val="22"/>
        </w:rPr>
        <w:t>annualité</w:t>
      </w:r>
      <w:r w:rsidRPr="00260E23">
        <w:rPr>
          <w:rFonts w:ascii="Helvetica" w:eastAsia="Helvetica" w:hAnsi="Helvetica" w:cs="Helvetica"/>
          <w:sz w:val="22"/>
          <w:szCs w:val="22"/>
        </w:rPr>
        <w:t xml:space="preserve"> payée.</w:t>
      </w:r>
    </w:p>
    <w:p w14:paraId="5B224866" w14:textId="77777777" w:rsidR="00F2119C" w:rsidRPr="00260E23" w:rsidRDefault="005C6D4D" w:rsidP="006F03E6">
      <w:pPr>
        <w:autoSpaceDE w:val="0"/>
        <w:spacing w:before="120" w:after="120"/>
        <w:rPr>
          <w:rFonts w:ascii="Helvetica" w:eastAsia="Helvetica" w:hAnsi="Helvetica" w:cs="Helvetica"/>
          <w:sz w:val="22"/>
          <w:szCs w:val="22"/>
        </w:rPr>
      </w:pPr>
      <w:r w:rsidRPr="00260E23">
        <w:rPr>
          <w:rFonts w:ascii="Helvetica" w:eastAsia="Helvetica" w:hAnsi="Helvetica" w:cs="Helvetica"/>
          <w:b/>
          <w:bCs/>
          <w:sz w:val="22"/>
          <w:szCs w:val="22"/>
        </w:rPr>
        <w:t>Recouvrement</w:t>
      </w:r>
      <w:r w:rsidRPr="00260E23">
        <w:rPr>
          <w:rFonts w:ascii="Helvetica" w:eastAsia="Helvetica" w:hAnsi="Helvetica" w:cs="Helvetica"/>
          <w:sz w:val="22"/>
          <w:szCs w:val="22"/>
        </w:rPr>
        <w:t xml:space="preserve">: </w:t>
      </w:r>
      <w:r w:rsidR="00F2119C" w:rsidRPr="00260E23">
        <w:rPr>
          <w:rFonts w:ascii="Helvetica" w:eastAsia="Helvetica" w:hAnsi="Helvetica" w:cs="Helvetica"/>
          <w:sz w:val="22"/>
          <w:szCs w:val="22"/>
        </w:rPr>
        <w:t>40 cotisations  reçues</w:t>
      </w:r>
      <w:r w:rsidRPr="00260E23">
        <w:rPr>
          <w:rFonts w:ascii="Helvetica" w:eastAsia="Helvetica" w:hAnsi="Helvetica" w:cs="Helvetica"/>
          <w:sz w:val="22"/>
          <w:szCs w:val="22"/>
        </w:rPr>
        <w:t xml:space="preserve">, derniers concerts payés, sauf celui de la Halle des </w:t>
      </w:r>
      <w:proofErr w:type="spellStart"/>
      <w:r w:rsidRPr="00260E23">
        <w:rPr>
          <w:rFonts w:ascii="Helvetica" w:eastAsia="Helvetica" w:hAnsi="Helvetica" w:cs="Helvetica"/>
          <w:sz w:val="22"/>
          <w:szCs w:val="22"/>
        </w:rPr>
        <w:t>Chartrons</w:t>
      </w:r>
      <w:proofErr w:type="spellEnd"/>
      <w:r w:rsidRPr="00260E23">
        <w:rPr>
          <w:rFonts w:ascii="Helvetica" w:eastAsia="Helvetica" w:hAnsi="Helvetica" w:cs="Helvetica"/>
          <w:sz w:val="22"/>
          <w:szCs w:val="22"/>
        </w:rPr>
        <w:t xml:space="preserve">, où il faut relancer Emmanuel </w:t>
      </w:r>
      <w:proofErr w:type="spellStart"/>
      <w:r w:rsidRPr="00260E23">
        <w:rPr>
          <w:rFonts w:ascii="Helvetica" w:eastAsia="Helvetica" w:hAnsi="Helvetica" w:cs="Helvetica"/>
          <w:sz w:val="22"/>
          <w:szCs w:val="22"/>
        </w:rPr>
        <w:t>Lahoz</w:t>
      </w:r>
      <w:proofErr w:type="spellEnd"/>
      <w:r w:rsidRPr="00260E23">
        <w:rPr>
          <w:rFonts w:ascii="Helvetica" w:eastAsia="Helvetica" w:hAnsi="Helvetica" w:cs="Helvetica"/>
          <w:sz w:val="22"/>
          <w:szCs w:val="22"/>
        </w:rPr>
        <w:t xml:space="preserve"> pour le chèque qu’il n’aurait pas envoyé ou que nous n’aurions pas reçu.</w:t>
      </w:r>
    </w:p>
    <w:p w14:paraId="4D405383" w14:textId="77777777" w:rsidR="005C6D4D" w:rsidRPr="00260E23" w:rsidRDefault="005C6D4D" w:rsidP="006F03E6">
      <w:pPr>
        <w:autoSpaceDE w:val="0"/>
        <w:spacing w:before="120" w:after="120"/>
        <w:rPr>
          <w:rFonts w:ascii="Helvetica" w:eastAsia="Helvetica" w:hAnsi="Helvetica" w:cs="Helvetica"/>
          <w:sz w:val="22"/>
          <w:szCs w:val="22"/>
        </w:rPr>
      </w:pPr>
      <w:r w:rsidRPr="00260E23">
        <w:rPr>
          <w:rFonts w:ascii="Helvetica" w:eastAsia="Helvetica" w:hAnsi="Helvetica" w:cs="Helvetica"/>
          <w:b/>
          <w:bCs/>
          <w:sz w:val="22"/>
          <w:szCs w:val="22"/>
        </w:rPr>
        <w:t>Fiscalité</w:t>
      </w:r>
      <w:r w:rsidRPr="00260E23">
        <w:rPr>
          <w:rFonts w:ascii="Helvetica" w:eastAsia="Helvetica" w:hAnsi="Helvetica" w:cs="Helvetica"/>
          <w:sz w:val="22"/>
          <w:szCs w:val="22"/>
        </w:rPr>
        <w:t xml:space="preserve"> : formulaire de déclaration annuel reçu. TL va rendre visite au service concerné pour voir comment obtenir une </w:t>
      </w:r>
      <w:r w:rsidR="00351834" w:rsidRPr="00260E23">
        <w:rPr>
          <w:rFonts w:ascii="Helvetica" w:eastAsia="Helvetica" w:hAnsi="Helvetica" w:cs="Helvetica"/>
          <w:sz w:val="22"/>
          <w:szCs w:val="22"/>
        </w:rPr>
        <w:t>exonération</w:t>
      </w:r>
      <w:r w:rsidRPr="00260E23">
        <w:rPr>
          <w:rFonts w:ascii="Helvetica" w:eastAsia="Helvetica" w:hAnsi="Helvetica" w:cs="Helvetica"/>
          <w:sz w:val="22"/>
          <w:szCs w:val="22"/>
        </w:rPr>
        <w:t xml:space="preserve"> en base.</w:t>
      </w:r>
    </w:p>
    <w:p w14:paraId="37D095FE" w14:textId="77777777" w:rsidR="00351834" w:rsidRPr="00260E23" w:rsidRDefault="00351834" w:rsidP="006F03E6">
      <w:pPr>
        <w:autoSpaceDE w:val="0"/>
        <w:spacing w:before="120" w:after="120"/>
        <w:rPr>
          <w:rFonts w:ascii="Helvetica" w:eastAsia="Helvetica" w:hAnsi="Helvetica" w:cs="Helvetica"/>
          <w:sz w:val="22"/>
          <w:szCs w:val="22"/>
        </w:rPr>
      </w:pPr>
      <w:r w:rsidRPr="00260E23">
        <w:rPr>
          <w:rFonts w:ascii="Helvetica" w:eastAsia="Helvetica" w:hAnsi="Helvetica" w:cs="Helvetica"/>
          <w:b/>
          <w:bCs/>
          <w:sz w:val="22"/>
          <w:szCs w:val="22"/>
        </w:rPr>
        <w:t>SACEM</w:t>
      </w:r>
      <w:r w:rsidRPr="00260E23">
        <w:rPr>
          <w:rFonts w:ascii="Helvetica" w:eastAsia="Helvetica" w:hAnsi="Helvetica" w:cs="Helvetica"/>
          <w:sz w:val="22"/>
          <w:szCs w:val="22"/>
        </w:rPr>
        <w:t xml:space="preserve"> / concerts Fauré : Guy </w:t>
      </w:r>
      <w:proofErr w:type="spellStart"/>
      <w:r w:rsidRPr="00260E23">
        <w:rPr>
          <w:rFonts w:ascii="Helvetica" w:eastAsia="Helvetica" w:hAnsi="Helvetica" w:cs="Helvetica"/>
          <w:sz w:val="22"/>
          <w:szCs w:val="22"/>
        </w:rPr>
        <w:t>Lacher</w:t>
      </w:r>
      <w:proofErr w:type="spellEnd"/>
      <w:r w:rsidRPr="00260E23">
        <w:rPr>
          <w:rFonts w:ascii="Helvetica" w:eastAsia="Helvetica" w:hAnsi="Helvetica" w:cs="Helvetica"/>
          <w:sz w:val="22"/>
          <w:szCs w:val="22"/>
        </w:rPr>
        <w:t xml:space="preserve"> en parle avec le directeur de la </w:t>
      </w:r>
      <w:proofErr w:type="spellStart"/>
      <w:r w:rsidRPr="00260E23">
        <w:rPr>
          <w:rFonts w:ascii="Helvetica" w:eastAsia="Helvetica" w:hAnsi="Helvetica" w:cs="Helvetica"/>
          <w:sz w:val="22"/>
          <w:szCs w:val="22"/>
        </w:rPr>
        <w:t>Sacem</w:t>
      </w:r>
      <w:proofErr w:type="spellEnd"/>
      <w:r w:rsidRPr="00260E23">
        <w:rPr>
          <w:rFonts w:ascii="Helvetica" w:eastAsia="Helvetica" w:hAnsi="Helvetica" w:cs="Helvetica"/>
          <w:sz w:val="22"/>
          <w:szCs w:val="22"/>
        </w:rPr>
        <w:t xml:space="preserve"> qu’il voit la semaine prochaine, mais en principe, il ne devrait pas y avoir de droits sur notre programme.</w:t>
      </w:r>
    </w:p>
    <w:p w14:paraId="5816FD1A" w14:textId="77777777" w:rsidR="00F2119C" w:rsidRPr="00260E23" w:rsidRDefault="005C6D4D"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Pour cadrer avec le budget prévisionnel de cette année</w:t>
      </w:r>
      <w:r w:rsidR="00F2119C" w:rsidRPr="00260E23">
        <w:rPr>
          <w:rFonts w:ascii="Helvetica" w:eastAsia="Helvetica" w:hAnsi="Helvetica" w:cs="Helvetica"/>
          <w:sz w:val="22"/>
          <w:szCs w:val="22"/>
        </w:rPr>
        <w:t xml:space="preserve">, </w:t>
      </w:r>
      <w:r w:rsidRPr="00260E23">
        <w:rPr>
          <w:rFonts w:ascii="Helvetica" w:eastAsia="Helvetica" w:hAnsi="Helvetica" w:cs="Helvetica"/>
          <w:sz w:val="22"/>
          <w:szCs w:val="22"/>
        </w:rPr>
        <w:t>Aude propose une indemnisation forfaitaire</w:t>
      </w:r>
      <w:r w:rsidR="00F2119C" w:rsidRPr="00260E23">
        <w:rPr>
          <w:rFonts w:ascii="Helvetica" w:eastAsia="Helvetica" w:hAnsi="Helvetica" w:cs="Helvetica"/>
          <w:sz w:val="22"/>
          <w:szCs w:val="22"/>
        </w:rPr>
        <w:t xml:space="preserve"> </w:t>
      </w:r>
      <w:r w:rsidRPr="00260E23">
        <w:rPr>
          <w:rFonts w:ascii="Helvetica" w:eastAsia="Helvetica" w:hAnsi="Helvetica" w:cs="Helvetica"/>
          <w:sz w:val="22"/>
          <w:szCs w:val="22"/>
        </w:rPr>
        <w:t>pour les</w:t>
      </w:r>
      <w:r w:rsidR="00F2119C" w:rsidRPr="00260E23">
        <w:rPr>
          <w:rFonts w:ascii="Helvetica" w:eastAsia="Helvetica" w:hAnsi="Helvetica" w:cs="Helvetica"/>
          <w:sz w:val="22"/>
          <w:szCs w:val="22"/>
        </w:rPr>
        <w:t xml:space="preserve"> </w:t>
      </w:r>
      <w:r w:rsidR="00F2119C" w:rsidRPr="00260E23">
        <w:rPr>
          <w:rFonts w:ascii="Helvetica" w:eastAsia="Helvetica" w:hAnsi="Helvetica" w:cs="Helvetica"/>
          <w:b/>
          <w:bCs/>
          <w:sz w:val="22"/>
          <w:szCs w:val="22"/>
        </w:rPr>
        <w:t>musiciens</w:t>
      </w:r>
      <w:r w:rsidRPr="00260E23">
        <w:rPr>
          <w:rFonts w:ascii="Helvetica" w:eastAsia="Helvetica" w:hAnsi="Helvetica" w:cs="Helvetica"/>
          <w:b/>
          <w:bCs/>
          <w:sz w:val="22"/>
          <w:szCs w:val="22"/>
        </w:rPr>
        <w:t xml:space="preserve"> supplémentaires</w:t>
      </w:r>
      <w:r w:rsidR="00F2119C" w:rsidRPr="00260E23">
        <w:rPr>
          <w:rFonts w:ascii="Helvetica" w:eastAsia="Helvetica" w:hAnsi="Helvetica" w:cs="Helvetica"/>
          <w:sz w:val="22"/>
          <w:szCs w:val="22"/>
        </w:rPr>
        <w:t xml:space="preserve"> de 80€ pa</w:t>
      </w:r>
      <w:r w:rsidRPr="00260E23">
        <w:rPr>
          <w:rFonts w:ascii="Helvetica" w:eastAsia="Helvetica" w:hAnsi="Helvetica" w:cs="Helvetica"/>
          <w:sz w:val="22"/>
          <w:szCs w:val="22"/>
        </w:rPr>
        <w:t>r concert (répétitions inclues), ce qui est retenu par le conseil.</w:t>
      </w:r>
    </w:p>
    <w:p w14:paraId="04F8A165" w14:textId="77777777" w:rsidR="00351834" w:rsidRPr="00260E23" w:rsidRDefault="00F2119C"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Julien </w:t>
      </w:r>
      <w:r w:rsidR="00A71380" w:rsidRPr="00260E23">
        <w:rPr>
          <w:rFonts w:ascii="Helvetica" w:eastAsia="Helvetica" w:hAnsi="Helvetica" w:cs="Helvetica"/>
          <w:sz w:val="22"/>
          <w:szCs w:val="22"/>
        </w:rPr>
        <w:t xml:space="preserve">et </w:t>
      </w:r>
      <w:proofErr w:type="spellStart"/>
      <w:r w:rsidR="00A71380" w:rsidRPr="00260E23">
        <w:rPr>
          <w:rFonts w:ascii="Helvetica" w:eastAsia="Helvetica" w:hAnsi="Helvetica" w:cs="Helvetica"/>
          <w:sz w:val="22"/>
          <w:szCs w:val="22"/>
        </w:rPr>
        <w:t>J</w:t>
      </w:r>
      <w:r w:rsidR="005C6D4D" w:rsidRPr="00260E23">
        <w:rPr>
          <w:rFonts w:ascii="Helvetica" w:eastAsia="Helvetica" w:hAnsi="Helvetica" w:cs="Helvetica"/>
          <w:sz w:val="22"/>
          <w:szCs w:val="22"/>
        </w:rPr>
        <w:t>eanette</w:t>
      </w:r>
      <w:proofErr w:type="spellEnd"/>
      <w:r w:rsidR="005C6D4D" w:rsidRPr="00260E23">
        <w:rPr>
          <w:rFonts w:ascii="Helvetica" w:eastAsia="Helvetica" w:hAnsi="Helvetica" w:cs="Helvetica"/>
          <w:sz w:val="22"/>
          <w:szCs w:val="22"/>
        </w:rPr>
        <w:t xml:space="preserve"> peuvent donc reprendre contact avec</w:t>
      </w:r>
      <w:r w:rsidRPr="00260E23">
        <w:rPr>
          <w:rFonts w:ascii="Helvetica" w:eastAsia="Helvetica" w:hAnsi="Helvetica" w:cs="Helvetica"/>
          <w:sz w:val="22"/>
          <w:szCs w:val="22"/>
        </w:rPr>
        <w:t xml:space="preserve"> </w:t>
      </w:r>
      <w:r w:rsidRPr="00260E23">
        <w:rPr>
          <w:rFonts w:ascii="Helvetica" w:eastAsia="Helvetica" w:hAnsi="Helvetica" w:cs="Helvetica"/>
          <w:b/>
          <w:bCs/>
          <w:sz w:val="22"/>
          <w:szCs w:val="22"/>
        </w:rPr>
        <w:t>Arian</w:t>
      </w:r>
      <w:r w:rsidR="005C6D4D" w:rsidRPr="00260E23">
        <w:rPr>
          <w:rFonts w:ascii="Helvetica" w:eastAsia="Helvetica" w:hAnsi="Helvetica" w:cs="Helvetica"/>
          <w:b/>
          <w:bCs/>
          <w:sz w:val="22"/>
          <w:szCs w:val="22"/>
        </w:rPr>
        <w:t>n</w:t>
      </w:r>
      <w:r w:rsidRPr="00260E23">
        <w:rPr>
          <w:rFonts w:ascii="Helvetica" w:eastAsia="Helvetica" w:hAnsi="Helvetica" w:cs="Helvetica"/>
          <w:b/>
          <w:bCs/>
          <w:sz w:val="22"/>
          <w:szCs w:val="22"/>
        </w:rPr>
        <w:t>a</w:t>
      </w:r>
      <w:r w:rsidRPr="00260E23">
        <w:rPr>
          <w:rFonts w:ascii="Helvetica" w:eastAsia="Helvetica" w:hAnsi="Helvetica" w:cs="Helvetica"/>
          <w:sz w:val="22"/>
          <w:szCs w:val="22"/>
        </w:rPr>
        <w:t xml:space="preserve"> </w:t>
      </w:r>
      <w:r w:rsidR="005C6D4D" w:rsidRPr="00260E23">
        <w:rPr>
          <w:rFonts w:ascii="Helvetica" w:eastAsia="Helvetica" w:hAnsi="Helvetica" w:cs="Helvetica"/>
          <w:sz w:val="22"/>
          <w:szCs w:val="22"/>
        </w:rPr>
        <w:t>pour repréciser les budgets, sur la base des 1000 euros pour les musiciens supplémentaires au nombre de 9.</w:t>
      </w:r>
      <w:r w:rsidR="00351834" w:rsidRPr="00260E23">
        <w:rPr>
          <w:rFonts w:ascii="Helvetica" w:eastAsia="Helvetica" w:hAnsi="Helvetica" w:cs="Helvetica"/>
          <w:sz w:val="22"/>
          <w:szCs w:val="22"/>
        </w:rPr>
        <w:t xml:space="preserve"> O</w:t>
      </w:r>
      <w:r w:rsidRPr="00260E23">
        <w:rPr>
          <w:rFonts w:ascii="Helvetica" w:eastAsia="Helvetica" w:hAnsi="Helvetica" w:cs="Helvetica"/>
          <w:sz w:val="22"/>
          <w:szCs w:val="22"/>
        </w:rPr>
        <w:t>n documentera nos coûts</w:t>
      </w:r>
      <w:r w:rsidR="00351834" w:rsidRPr="00260E23">
        <w:rPr>
          <w:rFonts w:ascii="Helvetica" w:eastAsia="Helvetica" w:hAnsi="Helvetica" w:cs="Helvetica"/>
          <w:sz w:val="22"/>
          <w:szCs w:val="22"/>
        </w:rPr>
        <w:t xml:space="preserve"> plus précisément par la suite</w:t>
      </w:r>
      <w:r w:rsidRPr="00260E23">
        <w:rPr>
          <w:rFonts w:ascii="Helvetica" w:eastAsia="Helvetica" w:hAnsi="Helvetica" w:cs="Helvetica"/>
          <w:sz w:val="22"/>
          <w:szCs w:val="22"/>
        </w:rPr>
        <w:t>.</w:t>
      </w:r>
      <w:r w:rsidR="00351834" w:rsidRPr="00260E23">
        <w:rPr>
          <w:rFonts w:ascii="Helvetica" w:eastAsia="Helvetica" w:hAnsi="Helvetica" w:cs="Helvetica"/>
          <w:sz w:val="22"/>
          <w:szCs w:val="22"/>
        </w:rPr>
        <w:t xml:space="preserve"> Concert du : 15/10 à </w:t>
      </w:r>
      <w:proofErr w:type="spellStart"/>
      <w:r w:rsidR="00351834" w:rsidRPr="00260E23">
        <w:rPr>
          <w:rFonts w:ascii="Helvetica" w:eastAsia="Helvetica" w:hAnsi="Helvetica" w:cs="Helvetica"/>
          <w:sz w:val="22"/>
          <w:szCs w:val="22"/>
        </w:rPr>
        <w:t>Andernos</w:t>
      </w:r>
      <w:proofErr w:type="spellEnd"/>
      <w:r w:rsidR="00351834" w:rsidRPr="00260E23">
        <w:rPr>
          <w:rFonts w:ascii="Helvetica" w:eastAsia="Helvetica" w:hAnsi="Helvetica" w:cs="Helvetica"/>
          <w:sz w:val="22"/>
          <w:szCs w:val="22"/>
        </w:rPr>
        <w:t>, 1600€ à priori, selon modalités à discuter (subv</w:t>
      </w:r>
      <w:r w:rsidR="00A71380" w:rsidRPr="00260E23">
        <w:rPr>
          <w:rFonts w:ascii="Helvetica" w:eastAsia="Helvetica" w:hAnsi="Helvetica" w:cs="Helvetica"/>
          <w:sz w:val="22"/>
          <w:szCs w:val="22"/>
        </w:rPr>
        <w:t>ention</w:t>
      </w:r>
      <w:r w:rsidR="00351834" w:rsidRPr="00260E23">
        <w:rPr>
          <w:rFonts w:ascii="Helvetica" w:eastAsia="Helvetica" w:hAnsi="Helvetica" w:cs="Helvetica"/>
          <w:sz w:val="22"/>
          <w:szCs w:val="22"/>
        </w:rPr>
        <w:t xml:space="preserve"> ou billetterie).</w:t>
      </w:r>
    </w:p>
    <w:p w14:paraId="51545617" w14:textId="77777777" w:rsidR="00351834" w:rsidRPr="00260E23" w:rsidRDefault="00351834"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Budget avec </w:t>
      </w:r>
      <w:r w:rsidRPr="00260E23">
        <w:rPr>
          <w:rFonts w:ascii="Helvetica" w:eastAsia="Helvetica" w:hAnsi="Helvetica" w:cs="Helvetica"/>
          <w:b/>
          <w:bCs/>
          <w:sz w:val="22"/>
          <w:szCs w:val="22"/>
        </w:rPr>
        <w:t>Pizzicati</w:t>
      </w:r>
      <w:r w:rsidRPr="00260E23">
        <w:rPr>
          <w:rFonts w:ascii="Helvetica" w:eastAsia="Helvetica" w:hAnsi="Helvetica" w:cs="Helvetica"/>
          <w:sz w:val="22"/>
          <w:szCs w:val="22"/>
        </w:rPr>
        <w:t xml:space="preserve"> à repréciser (1000€ par concert à confirmer)</w:t>
      </w:r>
    </w:p>
    <w:p w14:paraId="2B778540" w14:textId="77777777" w:rsidR="006750BE" w:rsidRPr="00260E23" w:rsidRDefault="00351834" w:rsidP="006F03E6">
      <w:pPr>
        <w:autoSpaceDE w:val="0"/>
        <w:spacing w:before="120" w:after="120"/>
        <w:rPr>
          <w:rFonts w:ascii="Helvetica" w:eastAsia="Helvetica" w:hAnsi="Helvetica" w:cs="Helvetica"/>
          <w:sz w:val="22"/>
          <w:szCs w:val="22"/>
        </w:rPr>
      </w:pPr>
      <w:r w:rsidRPr="00260E23">
        <w:rPr>
          <w:rFonts w:ascii="Helvetica" w:eastAsia="Helvetica" w:hAnsi="Helvetica" w:cs="Helvetica"/>
          <w:b/>
          <w:bCs/>
          <w:sz w:val="22"/>
          <w:szCs w:val="22"/>
        </w:rPr>
        <w:t xml:space="preserve">Œuvre de </w:t>
      </w:r>
      <w:r w:rsidR="006750BE" w:rsidRPr="00260E23">
        <w:rPr>
          <w:rFonts w:ascii="Helvetica" w:eastAsia="Helvetica" w:hAnsi="Helvetica" w:cs="Helvetica"/>
          <w:b/>
          <w:bCs/>
          <w:sz w:val="22"/>
          <w:szCs w:val="22"/>
        </w:rPr>
        <w:t>Manchot</w:t>
      </w:r>
      <w:r w:rsidR="006750BE" w:rsidRPr="00260E23">
        <w:rPr>
          <w:rFonts w:ascii="Helvetica" w:eastAsia="Helvetica" w:hAnsi="Helvetica" w:cs="Helvetica"/>
          <w:sz w:val="22"/>
          <w:szCs w:val="22"/>
        </w:rPr>
        <w:t xml:space="preserve"> : </w:t>
      </w:r>
      <w:r w:rsidRPr="00260E23">
        <w:rPr>
          <w:rFonts w:ascii="Helvetica" w:eastAsia="Helvetica" w:hAnsi="Helvetica" w:cs="Helvetica"/>
          <w:sz w:val="22"/>
          <w:szCs w:val="22"/>
        </w:rPr>
        <w:t xml:space="preserve">le CA n’accepte de payer l’œuvre que si celle-ci est mise au prochain programme de l’orchestre. Nous proposons de répartir le paiement du </w:t>
      </w:r>
      <w:r w:rsidR="006750BE" w:rsidRPr="00260E23">
        <w:rPr>
          <w:rFonts w:ascii="Helvetica" w:eastAsia="Helvetica" w:hAnsi="Helvetica" w:cs="Helvetica"/>
          <w:sz w:val="22"/>
          <w:szCs w:val="22"/>
        </w:rPr>
        <w:t xml:space="preserve">cachet pour </w:t>
      </w:r>
      <w:proofErr w:type="spellStart"/>
      <w:r w:rsidR="006750BE" w:rsidRPr="00260E23">
        <w:rPr>
          <w:rFonts w:ascii="Helvetica" w:eastAsia="Helvetica" w:hAnsi="Helvetica" w:cs="Helvetica"/>
          <w:sz w:val="22"/>
          <w:szCs w:val="22"/>
        </w:rPr>
        <w:t>Iceland</w:t>
      </w:r>
      <w:proofErr w:type="spellEnd"/>
      <w:r w:rsidR="006750BE" w:rsidRPr="00260E23">
        <w:rPr>
          <w:rFonts w:ascii="Helvetica" w:eastAsia="Helvetica" w:hAnsi="Helvetica" w:cs="Helvetica"/>
          <w:sz w:val="22"/>
          <w:szCs w:val="22"/>
        </w:rPr>
        <w:t xml:space="preserve"> de 500 euros</w:t>
      </w:r>
      <w:r w:rsidRPr="00260E23">
        <w:rPr>
          <w:rFonts w:ascii="Helvetica" w:eastAsia="Helvetica" w:hAnsi="Helvetica" w:cs="Helvetica"/>
          <w:sz w:val="22"/>
          <w:szCs w:val="22"/>
        </w:rPr>
        <w:t xml:space="preserve"> sur deux exercices</w:t>
      </w:r>
      <w:r w:rsidR="006750BE" w:rsidRPr="00260E23">
        <w:rPr>
          <w:rFonts w:ascii="Helvetica" w:eastAsia="Helvetica" w:hAnsi="Helvetica" w:cs="Helvetica"/>
          <w:sz w:val="22"/>
          <w:szCs w:val="22"/>
        </w:rPr>
        <w:t xml:space="preserve">, </w:t>
      </w:r>
      <w:r w:rsidRPr="00260E23">
        <w:rPr>
          <w:rFonts w:ascii="Helvetica" w:eastAsia="Helvetica" w:hAnsi="Helvetica" w:cs="Helvetica"/>
          <w:sz w:val="22"/>
          <w:szCs w:val="22"/>
        </w:rPr>
        <w:t>nous fixerons le montant du 1</w:t>
      </w:r>
      <w:r w:rsidRPr="00260E23">
        <w:rPr>
          <w:rFonts w:ascii="Helvetica" w:eastAsia="Helvetica" w:hAnsi="Helvetica" w:cs="Helvetica"/>
          <w:sz w:val="22"/>
          <w:szCs w:val="22"/>
          <w:vertAlign w:val="superscript"/>
        </w:rPr>
        <w:t>er</w:t>
      </w:r>
      <w:r w:rsidRPr="00260E23">
        <w:rPr>
          <w:rFonts w:ascii="Helvetica" w:eastAsia="Helvetica" w:hAnsi="Helvetica" w:cs="Helvetica"/>
          <w:sz w:val="22"/>
          <w:szCs w:val="22"/>
        </w:rPr>
        <w:t xml:space="preserve"> versement après le</w:t>
      </w:r>
      <w:r w:rsidR="00A71380" w:rsidRPr="00260E23">
        <w:rPr>
          <w:rFonts w:ascii="Helvetica" w:eastAsia="Helvetica" w:hAnsi="Helvetica" w:cs="Helvetica"/>
          <w:sz w:val="22"/>
          <w:szCs w:val="22"/>
        </w:rPr>
        <w:t xml:space="preserve"> </w:t>
      </w:r>
      <w:r w:rsidRPr="00260E23">
        <w:rPr>
          <w:rFonts w:ascii="Helvetica" w:eastAsia="Helvetica" w:hAnsi="Helvetica" w:cs="Helvetica"/>
          <w:sz w:val="22"/>
          <w:szCs w:val="22"/>
        </w:rPr>
        <w:t>bilan de trésorerie des concerts avec le requiem, et le solde sera ver</w:t>
      </w:r>
      <w:r w:rsidR="00A71380" w:rsidRPr="00260E23">
        <w:rPr>
          <w:rFonts w:ascii="Helvetica" w:eastAsia="Helvetica" w:hAnsi="Helvetica" w:cs="Helvetica"/>
          <w:sz w:val="22"/>
          <w:szCs w:val="22"/>
        </w:rPr>
        <w:t>sé</w:t>
      </w:r>
      <w:r w:rsidRPr="00260E23">
        <w:rPr>
          <w:rFonts w:ascii="Helvetica" w:eastAsia="Helvetica" w:hAnsi="Helvetica" w:cs="Helvetica"/>
          <w:sz w:val="22"/>
          <w:szCs w:val="22"/>
        </w:rPr>
        <w:t xml:space="preserve"> la saison suivante.</w:t>
      </w:r>
    </w:p>
    <w:p w14:paraId="233FBA60" w14:textId="77777777" w:rsidR="00F2119C" w:rsidRPr="00260E23" w:rsidRDefault="00F2119C">
      <w:pPr>
        <w:pStyle w:val="Titre2"/>
        <w:jc w:val="both"/>
        <w:rPr>
          <w:rFonts w:ascii="Helvetica" w:eastAsia="Times New Roman" w:hAnsi="Helvetica"/>
          <w:lang w:eastAsia="ar-SA"/>
        </w:rPr>
      </w:pPr>
      <w:r w:rsidRPr="00260E23">
        <w:rPr>
          <w:rFonts w:ascii="Helvetica" w:eastAsia="Times New Roman" w:hAnsi="Helvetica"/>
          <w:lang w:eastAsia="ar-SA"/>
        </w:rPr>
        <w:t>Communication</w:t>
      </w:r>
    </w:p>
    <w:p w14:paraId="5EDDAB59" w14:textId="77777777" w:rsidR="00F2119C" w:rsidRPr="00260E23" w:rsidRDefault="00F2119C">
      <w:pPr>
        <w:jc w:val="both"/>
        <w:rPr>
          <w:rFonts w:ascii="Helvetica" w:eastAsia="Helvetica" w:hAnsi="Helvetica" w:cs="Helvetica"/>
          <w:sz w:val="22"/>
          <w:szCs w:val="22"/>
        </w:rPr>
      </w:pPr>
      <w:r w:rsidRPr="00260E23">
        <w:rPr>
          <w:rFonts w:ascii="Helvetica" w:eastAsia="Helvetica" w:hAnsi="Helvetica" w:cs="Helvetica"/>
          <w:sz w:val="22"/>
          <w:szCs w:val="22"/>
        </w:rPr>
        <w:t xml:space="preserve">Thierry doit diffuser compte rendu </w:t>
      </w:r>
      <w:r w:rsidR="006F03E6" w:rsidRPr="00260E23">
        <w:rPr>
          <w:rFonts w:ascii="Helvetica" w:eastAsia="Helvetica" w:hAnsi="Helvetica" w:cs="Helvetica"/>
          <w:sz w:val="22"/>
          <w:szCs w:val="22"/>
        </w:rPr>
        <w:t xml:space="preserve">de la réunion </w:t>
      </w:r>
      <w:r w:rsidRPr="00260E23">
        <w:rPr>
          <w:rFonts w:ascii="Helvetica" w:eastAsia="Helvetica" w:hAnsi="Helvetica" w:cs="Helvetica"/>
          <w:sz w:val="22"/>
          <w:szCs w:val="22"/>
        </w:rPr>
        <w:t xml:space="preserve">avec </w:t>
      </w:r>
      <w:proofErr w:type="spellStart"/>
      <w:r w:rsidRPr="00260E23">
        <w:rPr>
          <w:rFonts w:ascii="Helvetica" w:eastAsia="Helvetica" w:hAnsi="Helvetica" w:cs="Helvetica"/>
          <w:sz w:val="22"/>
          <w:szCs w:val="22"/>
        </w:rPr>
        <w:t>Anomalyst</w:t>
      </w:r>
      <w:proofErr w:type="spellEnd"/>
      <w:r w:rsidRPr="00260E23">
        <w:rPr>
          <w:rFonts w:ascii="Helvetica" w:eastAsia="Helvetica" w:hAnsi="Helvetica" w:cs="Helvetica"/>
          <w:sz w:val="22"/>
          <w:szCs w:val="22"/>
        </w:rPr>
        <w:t xml:space="preserve"> avec </w:t>
      </w:r>
      <w:r w:rsidR="006F03E6" w:rsidRPr="00260E23">
        <w:rPr>
          <w:rFonts w:ascii="Helvetica" w:eastAsia="Helvetica" w:hAnsi="Helvetica" w:cs="Helvetica"/>
          <w:sz w:val="22"/>
          <w:szCs w:val="22"/>
        </w:rPr>
        <w:t xml:space="preserve">un </w:t>
      </w:r>
      <w:r w:rsidRPr="00260E23">
        <w:rPr>
          <w:rFonts w:ascii="Helvetica" w:eastAsia="Helvetica" w:hAnsi="Helvetica" w:cs="Helvetica"/>
          <w:sz w:val="22"/>
          <w:szCs w:val="22"/>
        </w:rPr>
        <w:t>plan de communication</w:t>
      </w:r>
      <w:r w:rsidR="006F03E6" w:rsidRPr="00260E23">
        <w:rPr>
          <w:rFonts w:ascii="Helvetica" w:eastAsia="Helvetica" w:hAnsi="Helvetica" w:cs="Helvetica"/>
          <w:sz w:val="22"/>
          <w:szCs w:val="22"/>
        </w:rPr>
        <w:t xml:space="preserve"> qui peut servir de modèle pour les autres concerts</w:t>
      </w:r>
      <w:proofErr w:type="gramStart"/>
      <w:r w:rsidR="006F03E6" w:rsidRPr="00260E23">
        <w:rPr>
          <w:rFonts w:ascii="Helvetica" w:eastAsia="Helvetica" w:hAnsi="Helvetica" w:cs="Helvetica"/>
          <w:sz w:val="22"/>
          <w:szCs w:val="22"/>
        </w:rPr>
        <w:t>.</w:t>
      </w:r>
      <w:r w:rsidRPr="00260E23">
        <w:rPr>
          <w:rFonts w:ascii="Helvetica" w:eastAsia="Helvetica" w:hAnsi="Helvetica" w:cs="Helvetica"/>
          <w:sz w:val="22"/>
          <w:szCs w:val="22"/>
        </w:rPr>
        <w:t>.</w:t>
      </w:r>
      <w:proofErr w:type="gramEnd"/>
    </w:p>
    <w:p w14:paraId="79035131" w14:textId="77777777" w:rsidR="00F2119C" w:rsidRPr="00260E23" w:rsidRDefault="006F03E6" w:rsidP="006F03E6">
      <w:pPr>
        <w:jc w:val="both"/>
        <w:rPr>
          <w:rFonts w:ascii="Helvetica" w:eastAsia="Helvetica" w:hAnsi="Helvetica" w:cs="Helvetica"/>
          <w:sz w:val="22"/>
          <w:szCs w:val="22"/>
        </w:rPr>
      </w:pPr>
      <w:r w:rsidRPr="00260E23">
        <w:rPr>
          <w:rFonts w:ascii="Helvetica" w:eastAsia="Helvetica" w:hAnsi="Helvetica" w:cs="Helvetica"/>
          <w:sz w:val="22"/>
          <w:szCs w:val="22"/>
        </w:rPr>
        <w:t xml:space="preserve">En relation avec </w:t>
      </w:r>
      <w:r w:rsidR="00F2119C" w:rsidRPr="00260E23">
        <w:rPr>
          <w:rFonts w:ascii="Helvetica" w:eastAsia="Helvetica" w:hAnsi="Helvetica" w:cs="Helvetica"/>
          <w:sz w:val="22"/>
          <w:szCs w:val="22"/>
        </w:rPr>
        <w:t>Arian</w:t>
      </w:r>
      <w:r w:rsidRPr="00260E23">
        <w:rPr>
          <w:rFonts w:ascii="Helvetica" w:eastAsia="Helvetica" w:hAnsi="Helvetica" w:cs="Helvetica"/>
          <w:sz w:val="22"/>
          <w:szCs w:val="22"/>
        </w:rPr>
        <w:t>n</w:t>
      </w:r>
      <w:r w:rsidR="00F2119C" w:rsidRPr="00260E23">
        <w:rPr>
          <w:rFonts w:ascii="Helvetica" w:eastAsia="Helvetica" w:hAnsi="Helvetica" w:cs="Helvetica"/>
          <w:sz w:val="22"/>
          <w:szCs w:val="22"/>
        </w:rPr>
        <w:t>a</w:t>
      </w:r>
      <w:r w:rsidR="00A71380" w:rsidRPr="00260E23">
        <w:rPr>
          <w:rFonts w:ascii="Helvetica" w:eastAsia="Helvetica" w:hAnsi="Helvetica" w:cs="Helvetica"/>
          <w:sz w:val="22"/>
          <w:szCs w:val="22"/>
        </w:rPr>
        <w:t>, Vincent et J</w:t>
      </w:r>
      <w:r w:rsidRPr="00260E23">
        <w:rPr>
          <w:rFonts w:ascii="Helvetica" w:eastAsia="Helvetica" w:hAnsi="Helvetica" w:cs="Helvetica"/>
          <w:sz w:val="22"/>
          <w:szCs w:val="22"/>
        </w:rPr>
        <w:t>ean doivent définir le</w:t>
      </w:r>
      <w:r w:rsidR="00F2119C" w:rsidRPr="00260E23">
        <w:rPr>
          <w:rFonts w:ascii="Helvetica" w:eastAsia="Helvetica" w:hAnsi="Helvetica" w:cs="Helvetica"/>
          <w:sz w:val="22"/>
          <w:szCs w:val="22"/>
        </w:rPr>
        <w:t xml:space="preserve"> plan de communication </w:t>
      </w:r>
      <w:r w:rsidRPr="00260E23">
        <w:rPr>
          <w:rFonts w:ascii="Helvetica" w:eastAsia="Helvetica" w:hAnsi="Helvetica" w:cs="Helvetica"/>
          <w:sz w:val="22"/>
          <w:szCs w:val="22"/>
        </w:rPr>
        <w:t>(selon CR d’octobre 2010).</w:t>
      </w:r>
    </w:p>
    <w:p w14:paraId="0F4EB92B" w14:textId="77777777" w:rsidR="00F2119C" w:rsidRPr="00260E23" w:rsidRDefault="00F2119C">
      <w:pPr>
        <w:jc w:val="both"/>
        <w:rPr>
          <w:rFonts w:ascii="Helvetica" w:eastAsia="Helvetica" w:hAnsi="Helvetica" w:cs="Helvetica"/>
          <w:sz w:val="22"/>
          <w:szCs w:val="22"/>
        </w:rPr>
      </w:pPr>
      <w:r w:rsidRPr="00260E23">
        <w:rPr>
          <w:rFonts w:ascii="Helvetica" w:eastAsia="Helvetica" w:hAnsi="Helvetica" w:cs="Helvetica"/>
          <w:sz w:val="22"/>
          <w:szCs w:val="22"/>
        </w:rPr>
        <w:t>Page web du direc</w:t>
      </w:r>
      <w:r w:rsidR="006F03E6" w:rsidRPr="00260E23">
        <w:rPr>
          <w:rFonts w:ascii="Helvetica" w:eastAsia="Helvetica" w:hAnsi="Helvetica" w:cs="Helvetica"/>
          <w:sz w:val="22"/>
          <w:szCs w:val="22"/>
        </w:rPr>
        <w:t>teur artistique et du président à rédiger.</w:t>
      </w:r>
    </w:p>
    <w:p w14:paraId="5A225D8B" w14:textId="77777777" w:rsidR="00F2119C" w:rsidRPr="00260E23" w:rsidRDefault="00F2119C">
      <w:pPr>
        <w:jc w:val="both"/>
        <w:rPr>
          <w:rFonts w:ascii="Helvetica" w:eastAsia="Times New Roman" w:hAnsi="Helvetica"/>
          <w:lang w:eastAsia="ar-SA"/>
        </w:rPr>
      </w:pPr>
    </w:p>
    <w:p w14:paraId="736B7CCD" w14:textId="77777777" w:rsidR="00F2119C" w:rsidRPr="00260E23" w:rsidRDefault="00F2119C">
      <w:pPr>
        <w:pStyle w:val="Titre2"/>
        <w:jc w:val="both"/>
        <w:rPr>
          <w:rFonts w:ascii="Helvetica" w:eastAsia="Times New Roman" w:hAnsi="Helvetica"/>
          <w:lang w:eastAsia="ar-SA"/>
        </w:rPr>
      </w:pPr>
      <w:r w:rsidRPr="00260E23">
        <w:rPr>
          <w:rFonts w:ascii="Helvetica" w:eastAsia="Times New Roman" w:hAnsi="Helvetica"/>
          <w:lang w:eastAsia="ar-SA"/>
        </w:rPr>
        <w:t>Logistique</w:t>
      </w:r>
    </w:p>
    <w:p w14:paraId="7D9FC678" w14:textId="77777777" w:rsidR="00F2119C" w:rsidRPr="00260E23" w:rsidRDefault="00F2119C"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Jean Paul </w:t>
      </w:r>
      <w:r w:rsidR="006F03E6" w:rsidRPr="00260E23">
        <w:rPr>
          <w:rFonts w:ascii="Helvetica" w:eastAsia="Helvetica" w:hAnsi="Helvetica" w:cs="Helvetica"/>
          <w:sz w:val="22"/>
          <w:szCs w:val="22"/>
        </w:rPr>
        <w:t xml:space="preserve">et Marie sont les </w:t>
      </w:r>
      <w:r w:rsidRPr="00260E23">
        <w:rPr>
          <w:rFonts w:ascii="Helvetica" w:eastAsia="Helvetica" w:hAnsi="Helvetica" w:cs="Helvetica"/>
          <w:sz w:val="22"/>
          <w:szCs w:val="22"/>
        </w:rPr>
        <w:t>interlocuteur</w:t>
      </w:r>
      <w:r w:rsidR="00A71380" w:rsidRPr="00260E23">
        <w:rPr>
          <w:rFonts w:ascii="Helvetica" w:eastAsia="Helvetica" w:hAnsi="Helvetica" w:cs="Helvetica"/>
          <w:sz w:val="22"/>
          <w:szCs w:val="22"/>
        </w:rPr>
        <w:t>s</w:t>
      </w:r>
      <w:r w:rsidRPr="00260E23">
        <w:rPr>
          <w:rFonts w:ascii="Helvetica" w:eastAsia="Helvetica" w:hAnsi="Helvetica" w:cs="Helvetica"/>
          <w:sz w:val="22"/>
          <w:szCs w:val="22"/>
        </w:rPr>
        <w:t xml:space="preserve"> pour la logistique avec Arian</w:t>
      </w:r>
      <w:r w:rsidR="006F03E6" w:rsidRPr="00260E23">
        <w:rPr>
          <w:rFonts w:ascii="Helvetica" w:eastAsia="Helvetica" w:hAnsi="Helvetica" w:cs="Helvetica"/>
          <w:sz w:val="22"/>
          <w:szCs w:val="22"/>
        </w:rPr>
        <w:t>n</w:t>
      </w:r>
      <w:r w:rsidRPr="00260E23">
        <w:rPr>
          <w:rFonts w:ascii="Helvetica" w:eastAsia="Helvetica" w:hAnsi="Helvetica" w:cs="Helvetica"/>
          <w:sz w:val="22"/>
          <w:szCs w:val="22"/>
        </w:rPr>
        <w:t>a.</w:t>
      </w:r>
    </w:p>
    <w:p w14:paraId="758DEF7D" w14:textId="77777777" w:rsidR="00F2119C" w:rsidRPr="00260E23" w:rsidRDefault="00F2119C"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On ne réservera pas de places gratuites pour les familles des adhérents.</w:t>
      </w:r>
    </w:p>
    <w:p w14:paraId="61297F07" w14:textId="77777777" w:rsidR="00F2119C" w:rsidRPr="00260E23" w:rsidRDefault="00F2119C"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Billetterie et communication : qui fait quoi pour </w:t>
      </w:r>
      <w:proofErr w:type="spellStart"/>
      <w:r w:rsidRPr="00260E23">
        <w:rPr>
          <w:rFonts w:ascii="Helvetica" w:eastAsia="Helvetica" w:hAnsi="Helvetica" w:cs="Helvetica"/>
          <w:sz w:val="22"/>
          <w:szCs w:val="22"/>
        </w:rPr>
        <w:t>Vayres</w:t>
      </w:r>
      <w:proofErr w:type="spellEnd"/>
      <w:r w:rsidRPr="00260E23">
        <w:rPr>
          <w:rFonts w:ascii="Helvetica" w:eastAsia="Helvetica" w:hAnsi="Helvetica" w:cs="Helvetica"/>
          <w:sz w:val="22"/>
          <w:szCs w:val="22"/>
        </w:rPr>
        <w:t xml:space="preserve">? </w:t>
      </w:r>
    </w:p>
    <w:p w14:paraId="0FFB09AF" w14:textId="77777777" w:rsidR="006F03E6" w:rsidRPr="00260E23" w:rsidRDefault="00A71380"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lastRenderedPageBreak/>
        <w:t>Transport des timbal</w:t>
      </w:r>
      <w:r w:rsidR="006F03E6" w:rsidRPr="00260E23">
        <w:rPr>
          <w:rFonts w:ascii="Helvetica" w:eastAsia="Helvetica" w:hAnsi="Helvetica" w:cs="Helvetica"/>
          <w:sz w:val="22"/>
          <w:szCs w:val="22"/>
        </w:rPr>
        <w:t>es prêtées par Blanquefort : Marie s’en occupe (camion ?).</w:t>
      </w:r>
    </w:p>
    <w:p w14:paraId="2CAF45C2" w14:textId="77777777" w:rsidR="006F03E6" w:rsidRPr="00260E23" w:rsidRDefault="006F03E6"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Arianna: à voir par Jonathan avec Annie </w:t>
      </w:r>
      <w:proofErr w:type="spellStart"/>
      <w:r w:rsidRPr="00260E23">
        <w:rPr>
          <w:rFonts w:ascii="Helvetica" w:eastAsia="Helvetica" w:hAnsi="Helvetica" w:cs="Helvetica"/>
          <w:sz w:val="22"/>
          <w:szCs w:val="22"/>
        </w:rPr>
        <w:t>Raffaillac</w:t>
      </w:r>
      <w:proofErr w:type="spellEnd"/>
      <w:r w:rsidRPr="00260E23">
        <w:rPr>
          <w:rFonts w:ascii="Helvetica" w:eastAsia="Helvetica" w:hAnsi="Helvetica" w:cs="Helvetica"/>
          <w:sz w:val="22"/>
          <w:szCs w:val="22"/>
        </w:rPr>
        <w:t xml:space="preserve"> la réservation de l'église Saint Jean-Marie Vianney (23 rue Félix Faure) pour la répétition du samedi 16 avril.</w:t>
      </w:r>
    </w:p>
    <w:p w14:paraId="5B13EC61" w14:textId="77777777" w:rsidR="00F2119C" w:rsidRPr="00260E23" w:rsidRDefault="00F2119C">
      <w:pPr>
        <w:pStyle w:val="Titre2"/>
        <w:jc w:val="both"/>
        <w:rPr>
          <w:rFonts w:ascii="Helvetica" w:eastAsia="Times New Roman" w:hAnsi="Helvetica"/>
          <w:lang w:eastAsia="ar-SA"/>
        </w:rPr>
      </w:pPr>
      <w:r w:rsidRPr="00260E23">
        <w:rPr>
          <w:rFonts w:ascii="Helvetica" w:eastAsia="Times New Roman" w:hAnsi="Helvetica"/>
          <w:lang w:eastAsia="ar-SA"/>
        </w:rPr>
        <w:t>Partenariats/ Subventions</w:t>
      </w:r>
    </w:p>
    <w:p w14:paraId="26603B54" w14:textId="77777777" w:rsidR="00F2119C" w:rsidRPr="00260E23" w:rsidRDefault="006F03E6"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Agrément</w:t>
      </w:r>
      <w:r w:rsidR="00F2119C" w:rsidRPr="00260E23">
        <w:rPr>
          <w:rFonts w:ascii="Helvetica" w:eastAsia="Helvetica" w:hAnsi="Helvetica" w:cs="Helvetica"/>
          <w:sz w:val="22"/>
          <w:szCs w:val="22"/>
        </w:rPr>
        <w:t xml:space="preserve"> Jeunesse et des sports: </w:t>
      </w:r>
      <w:r w:rsidRPr="00260E23">
        <w:rPr>
          <w:rFonts w:ascii="Helvetica" w:eastAsia="Helvetica" w:hAnsi="Helvetica" w:cs="Helvetica"/>
          <w:sz w:val="22"/>
          <w:szCs w:val="22"/>
        </w:rPr>
        <w:t>sel</w:t>
      </w:r>
      <w:r w:rsidR="00F2119C" w:rsidRPr="00260E23">
        <w:rPr>
          <w:rFonts w:ascii="Helvetica" w:eastAsia="Helvetica" w:hAnsi="Helvetica" w:cs="Helvetica"/>
          <w:sz w:val="22"/>
          <w:szCs w:val="22"/>
        </w:rPr>
        <w:t xml:space="preserve">on </w:t>
      </w:r>
      <w:r w:rsidRPr="00260E23">
        <w:rPr>
          <w:rFonts w:ascii="Helvetica" w:eastAsia="Helvetica" w:hAnsi="Helvetica" w:cs="Helvetica"/>
          <w:sz w:val="22"/>
          <w:szCs w:val="22"/>
        </w:rPr>
        <w:t>la réponse du</w:t>
      </w:r>
      <w:r w:rsidR="00F2119C" w:rsidRPr="00260E23">
        <w:rPr>
          <w:rFonts w:ascii="Helvetica" w:eastAsia="Helvetica" w:hAnsi="Helvetica" w:cs="Helvetica"/>
          <w:sz w:val="22"/>
          <w:szCs w:val="22"/>
        </w:rPr>
        <w:t xml:space="preserve"> préfet, un orchestre ne peut pas faire d'éducation populaire : </w:t>
      </w:r>
      <w:r w:rsidRPr="00260E23">
        <w:rPr>
          <w:rFonts w:ascii="Helvetica" w:eastAsia="Helvetica" w:hAnsi="Helvetica" w:cs="Helvetica"/>
          <w:sz w:val="22"/>
          <w:szCs w:val="22"/>
        </w:rPr>
        <w:t>attendre leur</w:t>
      </w:r>
      <w:r w:rsidR="00F2119C" w:rsidRPr="00260E23">
        <w:rPr>
          <w:rFonts w:ascii="Helvetica" w:eastAsia="Helvetica" w:hAnsi="Helvetica" w:cs="Helvetica"/>
          <w:sz w:val="22"/>
          <w:szCs w:val="22"/>
        </w:rPr>
        <w:t xml:space="preserve"> courrier de réponse </w:t>
      </w:r>
      <w:r w:rsidRPr="00260E23">
        <w:rPr>
          <w:rFonts w:ascii="Helvetica" w:eastAsia="Helvetica" w:hAnsi="Helvetica" w:cs="Helvetica"/>
          <w:sz w:val="22"/>
          <w:szCs w:val="22"/>
        </w:rPr>
        <w:t xml:space="preserve">négative </w:t>
      </w:r>
      <w:r w:rsidR="00F2119C" w:rsidRPr="00260E23">
        <w:rPr>
          <w:rFonts w:ascii="Helvetica" w:eastAsia="Helvetica" w:hAnsi="Helvetica" w:cs="Helvetica"/>
          <w:sz w:val="22"/>
          <w:szCs w:val="22"/>
        </w:rPr>
        <w:t>pour contester ce refus.</w:t>
      </w:r>
      <w:r w:rsidRPr="00260E23">
        <w:rPr>
          <w:rFonts w:ascii="Helvetica" w:eastAsia="Helvetica" w:hAnsi="Helvetica" w:cs="Helvetica"/>
          <w:sz w:val="22"/>
          <w:szCs w:val="22"/>
        </w:rPr>
        <w:t xml:space="preserve">  A suivre par Julien et Marion.</w:t>
      </w:r>
    </w:p>
    <w:p w14:paraId="54D0C32E" w14:textId="77777777" w:rsidR="006F03E6" w:rsidRPr="00260E23" w:rsidRDefault="006F03E6"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Retour demandes auprès de </w:t>
      </w:r>
      <w:proofErr w:type="spellStart"/>
      <w:r w:rsidRPr="00260E23">
        <w:rPr>
          <w:rFonts w:ascii="Helvetica" w:eastAsia="Helvetica" w:hAnsi="Helvetica" w:cs="Helvetica"/>
          <w:sz w:val="22"/>
          <w:szCs w:val="22"/>
        </w:rPr>
        <w:t>Bdx</w:t>
      </w:r>
      <w:proofErr w:type="spellEnd"/>
      <w:r w:rsidRPr="00260E23">
        <w:rPr>
          <w:rFonts w:ascii="Helvetica" w:eastAsia="Helvetica" w:hAnsi="Helvetica" w:cs="Helvetica"/>
          <w:sz w:val="22"/>
          <w:szCs w:val="22"/>
        </w:rPr>
        <w:t>, Conseil Régional et Conseil Général: point à refaire.</w:t>
      </w:r>
    </w:p>
    <w:p w14:paraId="67DCA85B" w14:textId="77777777" w:rsidR="00F2119C" w:rsidRPr="00260E23" w:rsidRDefault="00F2119C">
      <w:pPr>
        <w:jc w:val="both"/>
        <w:rPr>
          <w:rFonts w:ascii="Helvetica" w:eastAsia="Times New Roman" w:hAnsi="Helvetica"/>
          <w:lang w:eastAsia="ar-SA"/>
        </w:rPr>
      </w:pPr>
    </w:p>
    <w:p w14:paraId="17339370" w14:textId="77777777" w:rsidR="00F2119C" w:rsidRPr="00260E23" w:rsidRDefault="00F2119C">
      <w:pPr>
        <w:pStyle w:val="Titre1"/>
        <w:tabs>
          <w:tab w:val="num" w:pos="432"/>
        </w:tabs>
        <w:jc w:val="both"/>
        <w:rPr>
          <w:rFonts w:ascii="Helvetica" w:eastAsia="Times New Roman" w:hAnsi="Helvetica"/>
          <w:lang w:eastAsia="ar-SA"/>
        </w:rPr>
      </w:pPr>
      <w:r w:rsidRPr="00260E23">
        <w:rPr>
          <w:rFonts w:ascii="Helvetica" w:eastAsia="Times New Roman" w:hAnsi="Helvetica"/>
          <w:lang w:eastAsia="ar-SA"/>
        </w:rPr>
        <w:t>Mécénat</w:t>
      </w:r>
    </w:p>
    <w:p w14:paraId="30ABE423" w14:textId="77777777" w:rsidR="006F03E6" w:rsidRPr="00260E23" w:rsidRDefault="006F03E6" w:rsidP="006F03E6">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TL propose de contacter des PME, dont la taille est en rapport avec le profil de notre orchestre, et de leur proposer un partenariat basé sur la relation avec eux. Il n’est pas possible d’offrir des contreparties aux dons, sauf à risquer de nous voir privés du droit d’émettre des reçus ouvrant droit aux crédits d’impôts, mais il n’est pas interdit de recevoir une fois l’an – par exemple- les mécènes, lors d’une répétition, avec un déjeuner organisé par l’orchestre, d’accueillir aussi leurs enfants, de répondre à leurs questions sur les instruments, la pratique de l’orchestre </w:t>
      </w:r>
      <w:proofErr w:type="spellStart"/>
      <w:r w:rsidRPr="00260E23">
        <w:rPr>
          <w:rFonts w:ascii="Helvetica" w:eastAsia="Helvetica" w:hAnsi="Helvetica" w:cs="Helvetica"/>
          <w:sz w:val="22"/>
          <w:szCs w:val="22"/>
        </w:rPr>
        <w:t>etc</w:t>
      </w:r>
      <w:proofErr w:type="spellEnd"/>
      <w:r w:rsidRPr="00260E23">
        <w:rPr>
          <w:rFonts w:ascii="Helvetica" w:eastAsia="Helvetica" w:hAnsi="Helvetica" w:cs="Helvetica"/>
          <w:sz w:val="22"/>
          <w:szCs w:val="22"/>
        </w:rPr>
        <w:t>… On mettra aussi bien sur leur logos sur les programmes et sur le site.</w:t>
      </w:r>
      <w:r w:rsidRPr="00260E23">
        <w:rPr>
          <w:rFonts w:ascii="Helvetica" w:eastAsia="Helvetica" w:hAnsi="Helvetica" w:cs="Helvetica"/>
          <w:sz w:val="22"/>
          <w:szCs w:val="22"/>
        </w:rPr>
        <w:br/>
        <w:t xml:space="preserve">TL demande au conseil de bien vouloir lui adresser les éventuelles suggestions en ce sens. Il va préparer une page à mettre sur le site, puis un mailing ou </w:t>
      </w:r>
      <w:proofErr w:type="spellStart"/>
      <w:r w:rsidRPr="00260E23">
        <w:rPr>
          <w:rFonts w:ascii="Helvetica" w:eastAsia="Helvetica" w:hAnsi="Helvetica" w:cs="Helvetica"/>
          <w:sz w:val="22"/>
          <w:szCs w:val="22"/>
        </w:rPr>
        <w:t>emailing</w:t>
      </w:r>
      <w:proofErr w:type="spellEnd"/>
      <w:r w:rsidRPr="00260E23">
        <w:rPr>
          <w:rFonts w:ascii="Helvetica" w:eastAsia="Helvetica" w:hAnsi="Helvetica" w:cs="Helvetica"/>
          <w:sz w:val="22"/>
          <w:szCs w:val="22"/>
        </w:rPr>
        <w:t xml:space="preserve"> pour les PME de la région, à contacter soit par les musiciens qui en connaissent, soit directement.</w:t>
      </w:r>
    </w:p>
    <w:p w14:paraId="4D5BF23F" w14:textId="77777777" w:rsidR="005A6F75" w:rsidRPr="00260E23" w:rsidRDefault="005A6F75" w:rsidP="005A6F75">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Idées pour les propositions : Logos sur les supports de communication, invitations à des concerts, invitations à des répétitions avec déjeuner/ arbre de Noël?), répétition dans un </w:t>
      </w:r>
      <w:r w:rsidR="00A71380" w:rsidRPr="00260E23">
        <w:rPr>
          <w:rFonts w:ascii="Helvetica" w:eastAsia="Helvetica" w:hAnsi="Helvetica" w:cs="Helvetica"/>
          <w:sz w:val="22"/>
          <w:szCs w:val="22"/>
        </w:rPr>
        <w:t xml:space="preserve">château viticole (Bernard </w:t>
      </w:r>
      <w:proofErr w:type="spellStart"/>
      <w:r w:rsidR="00A71380" w:rsidRPr="00260E23">
        <w:rPr>
          <w:rFonts w:ascii="Helvetica" w:eastAsia="Helvetica" w:hAnsi="Helvetica" w:cs="Helvetica"/>
          <w:sz w:val="22"/>
          <w:szCs w:val="22"/>
        </w:rPr>
        <w:t>Magrez</w:t>
      </w:r>
      <w:proofErr w:type="spellEnd"/>
      <w:r w:rsidRPr="00260E23">
        <w:rPr>
          <w:rFonts w:ascii="Helvetica" w:eastAsia="Helvetica" w:hAnsi="Helvetica" w:cs="Helvetica"/>
          <w:sz w:val="22"/>
          <w:szCs w:val="22"/>
        </w:rPr>
        <w:t>?).</w:t>
      </w:r>
    </w:p>
    <w:p w14:paraId="5B694B6D" w14:textId="77777777" w:rsidR="005A6F75" w:rsidRPr="00260E23" w:rsidRDefault="005A6F75" w:rsidP="005A6F75">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Réunion des associations du Maire du quartier où Molto Assai est localisé : voir qui peut y aller.</w:t>
      </w:r>
    </w:p>
    <w:p w14:paraId="717F8E0E" w14:textId="77777777" w:rsidR="006F03E6" w:rsidRPr="00260E23" w:rsidRDefault="006F03E6">
      <w:pPr>
        <w:jc w:val="both"/>
        <w:rPr>
          <w:rFonts w:ascii="Helvetica" w:eastAsia="Helvetica" w:hAnsi="Helvetica" w:cs="Helvetica"/>
          <w:sz w:val="22"/>
          <w:szCs w:val="22"/>
        </w:rPr>
      </w:pPr>
    </w:p>
    <w:p w14:paraId="457999C9" w14:textId="77777777" w:rsidR="00F2119C" w:rsidRPr="00260E23" w:rsidRDefault="005A6F75">
      <w:pPr>
        <w:pStyle w:val="Titre1"/>
        <w:tabs>
          <w:tab w:val="num" w:pos="432"/>
        </w:tabs>
        <w:jc w:val="both"/>
        <w:rPr>
          <w:rFonts w:ascii="Helvetica" w:eastAsia="Times New Roman" w:hAnsi="Helvetica"/>
          <w:lang w:eastAsia="ar-SA"/>
        </w:rPr>
      </w:pPr>
      <w:r w:rsidRPr="00260E23">
        <w:rPr>
          <w:rFonts w:ascii="Helvetica" w:eastAsia="Times New Roman" w:hAnsi="Helvetica"/>
          <w:lang w:eastAsia="ar-SA"/>
        </w:rPr>
        <w:t>Prochain CA</w:t>
      </w:r>
    </w:p>
    <w:p w14:paraId="650D80AB" w14:textId="77777777" w:rsidR="005A6F75" w:rsidRPr="00260E23" w:rsidRDefault="005A6F75" w:rsidP="005A6F75">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 xml:space="preserve">Le  lundi 06/06. </w:t>
      </w:r>
    </w:p>
    <w:p w14:paraId="520E195B" w14:textId="77777777" w:rsidR="005A6F75" w:rsidRPr="00260E23" w:rsidRDefault="005A6F75" w:rsidP="005A6F75">
      <w:pPr>
        <w:autoSpaceDE w:val="0"/>
        <w:spacing w:before="120" w:after="120"/>
        <w:rPr>
          <w:rFonts w:ascii="Helvetica" w:eastAsia="Helvetica" w:hAnsi="Helvetica" w:cs="Helvetica"/>
          <w:sz w:val="22"/>
          <w:szCs w:val="22"/>
        </w:rPr>
      </w:pPr>
      <w:r w:rsidRPr="00260E23">
        <w:rPr>
          <w:rFonts w:ascii="Helvetica" w:eastAsia="Helvetica" w:hAnsi="Helvetica" w:cs="Helvetica"/>
          <w:sz w:val="22"/>
          <w:szCs w:val="22"/>
        </w:rPr>
        <w:t>Une prochaine réunion de bureau est à prévoir concernant l’organisation des concerts avec Pizzicati et Arianna.</w:t>
      </w:r>
    </w:p>
    <w:sectPr w:rsidR="005A6F75" w:rsidRPr="00260E23">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00002A87" w:usb1="80000000" w:usb2="00000008"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MS PMincho">
    <w:charset w:val="80"/>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BoldMT">
    <w:altName w:val="Arial"/>
    <w:charset w:val="00"/>
    <w:family w:val="swiss"/>
    <w:pitch w:val="default"/>
  </w:font>
  <w:font w:name="ArialMT">
    <w:altName w:val="Arial"/>
    <w:charset w:val="00"/>
    <w:family w:val="swiss"/>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B157C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84C38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9610BAD"/>
    <w:multiLevelType w:val="hybridMultilevel"/>
    <w:tmpl w:val="2D66FF8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D290BBF"/>
    <w:multiLevelType w:val="hybridMultilevel"/>
    <w:tmpl w:val="8E10A3C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58"/>
    <w:rsid w:val="000A275D"/>
    <w:rsid w:val="00260E23"/>
    <w:rsid w:val="002A7BFF"/>
    <w:rsid w:val="00351834"/>
    <w:rsid w:val="00393058"/>
    <w:rsid w:val="005A6F75"/>
    <w:rsid w:val="005C6D4D"/>
    <w:rsid w:val="00652A78"/>
    <w:rsid w:val="006750BE"/>
    <w:rsid w:val="006F03E6"/>
    <w:rsid w:val="00784EC4"/>
    <w:rsid w:val="00A71380"/>
    <w:rsid w:val="00F211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04FF1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lang w:val="fr-FR"/>
    </w:rPr>
  </w:style>
  <w:style w:type="paragraph" w:styleId="Titre1">
    <w:name w:val="heading 1"/>
    <w:basedOn w:val="Normal"/>
    <w:next w:val="Normal"/>
    <w:qFormat/>
    <w:pPr>
      <w:keepNext/>
      <w:numPr>
        <w:numId w:val="1"/>
      </w:numPr>
      <w:tabs>
        <w:tab w:val="left" w:pos="432"/>
      </w:tabs>
      <w:spacing w:before="240" w:after="120"/>
      <w:outlineLvl w:val="0"/>
    </w:pPr>
    <w:rPr>
      <w:rFonts w:ascii="Arial" w:hAnsi="Arial" w:cs="Arial"/>
      <w:b/>
      <w:bCs/>
      <w:color w:val="006699"/>
      <w:sz w:val="36"/>
      <w:szCs w:val="36"/>
    </w:rPr>
  </w:style>
  <w:style w:type="paragraph" w:styleId="Titre2">
    <w:name w:val="heading 2"/>
    <w:basedOn w:val="Normal"/>
    <w:next w:val="Normal"/>
    <w:qFormat/>
    <w:pPr>
      <w:keepNext/>
      <w:numPr>
        <w:ilvl w:val="1"/>
        <w:numId w:val="1"/>
      </w:numPr>
      <w:shd w:val="clear" w:color="auto" w:fill="FFFFFF"/>
      <w:spacing w:before="360" w:after="120"/>
      <w:outlineLvl w:val="1"/>
    </w:pPr>
    <w:rPr>
      <w:rFonts w:ascii="Arial" w:hAnsi="Arial" w:cs="Arial"/>
      <w:b/>
      <w:bCs/>
      <w:i/>
      <w:iCs/>
      <w:color w:val="00AD4A"/>
      <w:sz w:val="28"/>
      <w:szCs w:val="28"/>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rpsdetexte2">
    <w:name w:val="Body Text 2"/>
    <w:basedOn w:val="Normal"/>
    <w:link w:val="Corpsdetexte2Car"/>
    <w:rsid w:val="00652A78"/>
    <w:pPr>
      <w:spacing w:after="120" w:line="480" w:lineRule="auto"/>
    </w:pPr>
  </w:style>
  <w:style w:type="character" w:customStyle="1" w:styleId="Corpsdetexte2Car">
    <w:name w:val="Corps de texte 2 Car"/>
    <w:link w:val="Corpsdetexte2"/>
    <w:rsid w:val="00652A78"/>
    <w:rPr>
      <w:rFonts w:eastAsia="Arial Unicode MS"/>
      <w:kern w:val="1"/>
      <w:sz w:val="24"/>
      <w:szCs w:val="24"/>
      <w:lang w:val="fr-FR" w:bidi="ar-SA"/>
    </w:rPr>
  </w:style>
  <w:style w:type="paragraph" w:styleId="Paragraphedeliste">
    <w:name w:val="List Paragraph"/>
    <w:basedOn w:val="Normal"/>
    <w:qFormat/>
    <w:rsid w:val="00652A78"/>
    <w:pPr>
      <w:widowControl/>
      <w:suppressAutoHyphens w:val="0"/>
      <w:spacing w:line="300" w:lineRule="auto"/>
      <w:ind w:left="720"/>
      <w:contextualSpacing/>
    </w:pPr>
    <w:rPr>
      <w:rFonts w:ascii="Baskerville Old Face" w:eastAsia="MS PMincho" w:hAnsi="Baskerville Old Face"/>
      <w:kern w:val="0"/>
      <w:sz w:val="22"/>
      <w:szCs w:val="22"/>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suppressAutoHyphens/>
    </w:pPr>
    <w:rPr>
      <w:rFonts w:eastAsia="Arial Unicode MS"/>
      <w:kern w:val="1"/>
      <w:sz w:val="24"/>
      <w:szCs w:val="24"/>
      <w:lang w:val="fr-FR"/>
    </w:rPr>
  </w:style>
  <w:style w:type="paragraph" w:styleId="Titre1">
    <w:name w:val="heading 1"/>
    <w:basedOn w:val="Normal"/>
    <w:next w:val="Normal"/>
    <w:qFormat/>
    <w:pPr>
      <w:keepNext/>
      <w:numPr>
        <w:numId w:val="1"/>
      </w:numPr>
      <w:tabs>
        <w:tab w:val="left" w:pos="432"/>
      </w:tabs>
      <w:spacing w:before="240" w:after="120"/>
      <w:outlineLvl w:val="0"/>
    </w:pPr>
    <w:rPr>
      <w:rFonts w:ascii="Arial" w:hAnsi="Arial" w:cs="Arial"/>
      <w:b/>
      <w:bCs/>
      <w:color w:val="006699"/>
      <w:sz w:val="36"/>
      <w:szCs w:val="36"/>
    </w:rPr>
  </w:style>
  <w:style w:type="paragraph" w:styleId="Titre2">
    <w:name w:val="heading 2"/>
    <w:basedOn w:val="Normal"/>
    <w:next w:val="Normal"/>
    <w:qFormat/>
    <w:pPr>
      <w:keepNext/>
      <w:numPr>
        <w:ilvl w:val="1"/>
        <w:numId w:val="1"/>
      </w:numPr>
      <w:shd w:val="clear" w:color="auto" w:fill="FFFFFF"/>
      <w:spacing w:before="360" w:after="120"/>
      <w:outlineLvl w:val="1"/>
    </w:pPr>
    <w:rPr>
      <w:rFonts w:ascii="Arial" w:hAnsi="Arial" w:cs="Arial"/>
      <w:b/>
      <w:bCs/>
      <w:i/>
      <w:iCs/>
      <w:color w:val="00AD4A"/>
      <w:sz w:val="28"/>
      <w:szCs w:val="28"/>
    </w:rPr>
  </w:style>
  <w:style w:type="character" w:default="1" w:styleId="Policepardfaut">
    <w:name w:val="Default Paragraph Font"/>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customStyle="1" w:styleId="Caractresdenumrotation">
    <w:name w:val="Caractères de numérotation"/>
  </w:style>
  <w:style w:type="paragraph" w:customStyle="1" w:styleId="Titre10">
    <w:name w:val="Titre1"/>
    <w:basedOn w:val="Normal"/>
    <w:next w:val="Corpsdetexte"/>
    <w:pPr>
      <w:keepNext/>
      <w:spacing w:before="240" w:after="120"/>
    </w:pPr>
    <w:rPr>
      <w:rFonts w:ascii="Arial" w:eastAsia="MS Mincho" w:hAnsi="Arial" w:cs="Tahoma"/>
      <w:sz w:val="28"/>
      <w:szCs w:val="28"/>
    </w:r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rpsdetexte2">
    <w:name w:val="Body Text 2"/>
    <w:basedOn w:val="Normal"/>
    <w:link w:val="Corpsdetexte2Car"/>
    <w:rsid w:val="00652A78"/>
    <w:pPr>
      <w:spacing w:after="120" w:line="480" w:lineRule="auto"/>
    </w:pPr>
  </w:style>
  <w:style w:type="character" w:customStyle="1" w:styleId="Corpsdetexte2Car">
    <w:name w:val="Corps de texte 2 Car"/>
    <w:link w:val="Corpsdetexte2"/>
    <w:rsid w:val="00652A78"/>
    <w:rPr>
      <w:rFonts w:eastAsia="Arial Unicode MS"/>
      <w:kern w:val="1"/>
      <w:sz w:val="24"/>
      <w:szCs w:val="24"/>
      <w:lang w:val="fr-FR" w:bidi="ar-SA"/>
    </w:rPr>
  </w:style>
  <w:style w:type="paragraph" w:styleId="Paragraphedeliste">
    <w:name w:val="List Paragraph"/>
    <w:basedOn w:val="Normal"/>
    <w:qFormat/>
    <w:rsid w:val="00652A78"/>
    <w:pPr>
      <w:widowControl/>
      <w:suppressAutoHyphens w:val="0"/>
      <w:spacing w:line="300" w:lineRule="auto"/>
      <w:ind w:left="720"/>
      <w:contextualSpacing/>
    </w:pPr>
    <w:rPr>
      <w:rFonts w:ascii="Baskerville Old Face" w:eastAsia="MS PMincho" w:hAnsi="Baskerville Old Face"/>
      <w:kern w:val="0"/>
      <w:sz w:val="22"/>
      <w:szCs w:val="22"/>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5539</Characters>
  <Application>Microsoft Macintosh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Tartanpion</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Grua</dc:creator>
  <cp:keywords/>
  <cp:lastModifiedBy>Thierry LIEVRE</cp:lastModifiedBy>
  <cp:revision>3</cp:revision>
  <cp:lastPrinted>1601-01-01T00:00:00Z</cp:lastPrinted>
  <dcterms:created xsi:type="dcterms:W3CDTF">2011-03-19T07:19:00Z</dcterms:created>
  <dcterms:modified xsi:type="dcterms:W3CDTF">2011-03-19T07:20:00Z</dcterms:modified>
</cp:coreProperties>
</file>